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E03" w:rsidRDefault="00B04E03" w:rsidP="00B04E03">
      <w:pPr>
        <w:tabs>
          <w:tab w:val="left" w:pos="3119"/>
          <w:tab w:val="left" w:pos="3261"/>
        </w:tabs>
        <w:spacing w:after="288"/>
        <w:ind w:right="6378"/>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posOffset>2683761</wp:posOffset>
            </wp:positionH>
            <wp:positionV relativeFrom="paragraph">
              <wp:posOffset>-320654</wp:posOffset>
            </wp:positionV>
            <wp:extent cx="521970" cy="683895"/>
            <wp:effectExtent l="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1970" cy="683895"/>
                    </a:xfrm>
                    <a:prstGeom prst="rect">
                      <a:avLst/>
                    </a:prstGeom>
                    <a:noFill/>
                    <a:ln>
                      <a:noFill/>
                    </a:ln>
                  </pic:spPr>
                </pic:pic>
              </a:graphicData>
            </a:graphic>
          </wp:anchor>
        </w:drawing>
      </w:r>
    </w:p>
    <w:p w:rsidR="00B04E03" w:rsidRDefault="00B04E03" w:rsidP="00B04E03">
      <w:pPr>
        <w:spacing w:before="0" w:beforeAutospacing="0" w:afterLines="0"/>
        <w:jc w:val="center"/>
        <w:rPr>
          <w:b/>
          <w:color w:val="002060"/>
          <w:szCs w:val="24"/>
        </w:rPr>
      </w:pPr>
    </w:p>
    <w:p w:rsidR="00B04E03" w:rsidRPr="003C08D6" w:rsidRDefault="00B04E03" w:rsidP="00B04E03">
      <w:pPr>
        <w:spacing w:before="0" w:beforeAutospacing="0" w:afterLines="0"/>
        <w:jc w:val="center"/>
        <w:rPr>
          <w:rFonts w:ascii="AcademyC" w:hAnsi="AcademyC"/>
          <w:b/>
          <w:color w:val="002060"/>
          <w:szCs w:val="24"/>
        </w:rPr>
      </w:pPr>
      <w:r w:rsidRPr="003C08D6">
        <w:rPr>
          <w:rFonts w:ascii="AcademyC" w:hAnsi="AcademyC"/>
          <w:b/>
          <w:color w:val="002060"/>
          <w:szCs w:val="24"/>
        </w:rPr>
        <w:t>УКРАЇНА</w:t>
      </w:r>
    </w:p>
    <w:p w:rsidR="00B04E03" w:rsidRPr="003C08D6" w:rsidRDefault="00B04E03" w:rsidP="00B04E03">
      <w:pPr>
        <w:spacing w:before="0" w:beforeAutospacing="0" w:afterLines="0"/>
        <w:jc w:val="center"/>
        <w:rPr>
          <w:rFonts w:ascii="AcademyC" w:hAnsi="AcademyC"/>
          <w:b/>
          <w:color w:val="002060"/>
          <w:szCs w:val="24"/>
        </w:rPr>
      </w:pPr>
      <w:r w:rsidRPr="003C08D6">
        <w:rPr>
          <w:rFonts w:ascii="AcademyC" w:hAnsi="AcademyC"/>
          <w:b/>
          <w:color w:val="002060"/>
          <w:szCs w:val="24"/>
        </w:rPr>
        <w:t>ВИЩА  РАДА  ПРАВОСУДДЯ</w:t>
      </w:r>
    </w:p>
    <w:p w:rsidR="00B04E03" w:rsidRPr="003C08D6" w:rsidRDefault="00B04E03" w:rsidP="00B04E03">
      <w:pPr>
        <w:spacing w:before="0" w:beforeAutospacing="0" w:afterLines="0"/>
        <w:jc w:val="center"/>
        <w:rPr>
          <w:rFonts w:ascii="AcademyC" w:hAnsi="AcademyC"/>
          <w:b/>
          <w:color w:val="002060"/>
          <w:szCs w:val="24"/>
        </w:rPr>
      </w:pPr>
      <w:r w:rsidRPr="003C08D6">
        <w:rPr>
          <w:rFonts w:ascii="AcademyC" w:hAnsi="AcademyC"/>
          <w:b/>
          <w:color w:val="002060"/>
          <w:szCs w:val="24"/>
        </w:rPr>
        <w:t>РІШЕННЯ</w:t>
      </w:r>
    </w:p>
    <w:p w:rsidR="00B04E03" w:rsidRPr="00B04E03" w:rsidRDefault="00B04E03" w:rsidP="00B04E03">
      <w:pPr>
        <w:spacing w:before="0" w:beforeAutospacing="0" w:afterLines="0"/>
        <w:jc w:val="center"/>
        <w:rPr>
          <w:b/>
          <w:color w:val="002060"/>
          <w:szCs w:val="24"/>
        </w:rPr>
      </w:pPr>
    </w:p>
    <w:tbl>
      <w:tblPr>
        <w:tblW w:w="0" w:type="auto"/>
        <w:tblBorders>
          <w:insideH w:val="single" w:sz="4" w:space="0" w:color="auto"/>
        </w:tblBorders>
        <w:tblLook w:val="04A0"/>
      </w:tblPr>
      <w:tblGrid>
        <w:gridCol w:w="3369"/>
        <w:gridCol w:w="3011"/>
        <w:gridCol w:w="3190"/>
      </w:tblGrid>
      <w:tr w:rsidR="00B04E03" w:rsidRPr="00B04E03" w:rsidTr="00585AD5">
        <w:trPr>
          <w:trHeight w:val="188"/>
        </w:trPr>
        <w:tc>
          <w:tcPr>
            <w:tcW w:w="3369" w:type="dxa"/>
          </w:tcPr>
          <w:p w:rsidR="00B04E03" w:rsidRPr="00B04E03" w:rsidRDefault="00B04E03" w:rsidP="00B04E03">
            <w:pPr>
              <w:spacing w:before="0" w:beforeAutospacing="0" w:afterLines="0"/>
              <w:rPr>
                <w:b/>
                <w:noProof/>
                <w:szCs w:val="24"/>
              </w:rPr>
            </w:pPr>
            <w:r w:rsidRPr="00B04E03">
              <w:rPr>
                <w:b/>
                <w:noProof/>
                <w:szCs w:val="24"/>
              </w:rPr>
              <w:t xml:space="preserve"> 2</w:t>
            </w:r>
            <w:r>
              <w:rPr>
                <w:b/>
                <w:noProof/>
                <w:szCs w:val="24"/>
              </w:rPr>
              <w:t>4</w:t>
            </w:r>
            <w:r w:rsidRPr="00B04E03">
              <w:rPr>
                <w:b/>
                <w:noProof/>
                <w:szCs w:val="24"/>
              </w:rPr>
              <w:t xml:space="preserve"> </w:t>
            </w:r>
            <w:r>
              <w:rPr>
                <w:b/>
                <w:noProof/>
                <w:szCs w:val="24"/>
              </w:rPr>
              <w:t>листопада</w:t>
            </w:r>
            <w:r w:rsidRPr="00B04E03">
              <w:rPr>
                <w:b/>
                <w:noProof/>
                <w:szCs w:val="24"/>
              </w:rPr>
              <w:t xml:space="preserve"> 2020 року</w:t>
            </w:r>
          </w:p>
        </w:tc>
        <w:tc>
          <w:tcPr>
            <w:tcW w:w="3011" w:type="dxa"/>
          </w:tcPr>
          <w:p w:rsidR="00B04E03" w:rsidRPr="00B04E03" w:rsidRDefault="00B04E03" w:rsidP="00B04E03">
            <w:pPr>
              <w:spacing w:before="0" w:beforeAutospacing="0" w:afterLines="0"/>
              <w:jc w:val="center"/>
              <w:rPr>
                <w:b/>
                <w:noProof/>
                <w:szCs w:val="24"/>
              </w:rPr>
            </w:pPr>
            <w:r w:rsidRPr="00B04E03">
              <w:rPr>
                <w:color w:val="002060"/>
                <w:szCs w:val="24"/>
              </w:rPr>
              <w:t>Київ</w:t>
            </w:r>
          </w:p>
        </w:tc>
        <w:tc>
          <w:tcPr>
            <w:tcW w:w="3190" w:type="dxa"/>
          </w:tcPr>
          <w:p w:rsidR="00B04E03" w:rsidRPr="00B04E03" w:rsidRDefault="00B04E03" w:rsidP="00B04E03">
            <w:pPr>
              <w:spacing w:before="0" w:beforeAutospacing="0" w:afterLines="0"/>
              <w:jc w:val="right"/>
              <w:rPr>
                <w:b/>
                <w:noProof/>
                <w:szCs w:val="24"/>
                <w:lang w:val="en-US"/>
              </w:rPr>
            </w:pPr>
            <w:r w:rsidRPr="00B04E03">
              <w:rPr>
                <w:b/>
                <w:noProof/>
                <w:szCs w:val="24"/>
              </w:rPr>
              <w:t xml:space="preserve">№ </w:t>
            </w:r>
            <w:r>
              <w:rPr>
                <w:b/>
                <w:noProof/>
                <w:szCs w:val="24"/>
              </w:rPr>
              <w:t>3237</w:t>
            </w:r>
            <w:r w:rsidRPr="00B04E03">
              <w:rPr>
                <w:b/>
                <w:noProof/>
                <w:szCs w:val="24"/>
              </w:rPr>
              <w:t>/0/15-20</w:t>
            </w:r>
          </w:p>
        </w:tc>
      </w:tr>
    </w:tbl>
    <w:p w:rsidR="0087554D" w:rsidRPr="00B04E03" w:rsidRDefault="0087554D" w:rsidP="00B04E03">
      <w:pPr>
        <w:spacing w:before="0" w:beforeAutospacing="0" w:afterLines="0"/>
        <w:jc w:val="center"/>
        <w:rPr>
          <w:szCs w:val="24"/>
        </w:rPr>
      </w:pPr>
    </w:p>
    <w:p w:rsidR="00A61B9E" w:rsidRPr="00B04E03" w:rsidRDefault="00A61B9E" w:rsidP="00B04E03">
      <w:pPr>
        <w:pStyle w:val="2"/>
        <w:numPr>
          <w:ilvl w:val="0"/>
          <w:numId w:val="0"/>
        </w:numPr>
        <w:spacing w:afterLines="0"/>
        <w:ind w:firstLine="709"/>
        <w:rPr>
          <w:szCs w:val="24"/>
        </w:rPr>
      </w:pPr>
    </w:p>
    <w:tbl>
      <w:tblPr>
        <w:tblW w:w="0" w:type="auto"/>
        <w:tblLook w:val="04A0"/>
      </w:tblPr>
      <w:tblGrid>
        <w:gridCol w:w="3402"/>
        <w:gridCol w:w="5952"/>
      </w:tblGrid>
      <w:tr w:rsidR="00A61B9E" w:rsidRPr="00034B2F" w:rsidTr="008E252A">
        <w:tc>
          <w:tcPr>
            <w:tcW w:w="3402" w:type="dxa"/>
            <w:hideMark/>
          </w:tcPr>
          <w:p w:rsidR="00A61B9E" w:rsidRPr="00034B2F" w:rsidRDefault="00A61B9E" w:rsidP="00472100">
            <w:pPr>
              <w:spacing w:before="0" w:beforeAutospacing="0" w:afterLines="0"/>
              <w:rPr>
                <w:b/>
                <w:szCs w:val="24"/>
                <w:lang w:val="ru-RU"/>
              </w:rPr>
            </w:pPr>
            <w:r w:rsidRPr="00034B2F">
              <w:rPr>
                <w:b/>
                <w:szCs w:val="24"/>
              </w:rPr>
              <w:t xml:space="preserve">Про </w:t>
            </w:r>
            <w:r w:rsidR="003B0B1F" w:rsidRPr="00034B2F">
              <w:rPr>
                <w:b/>
                <w:szCs w:val="24"/>
              </w:rPr>
              <w:t xml:space="preserve">результати дослідження </w:t>
            </w:r>
            <w:r w:rsidR="00472100">
              <w:rPr>
                <w:b/>
                <w:szCs w:val="24"/>
              </w:rPr>
              <w:t>щодо визначення нормативів часу на розгляд судових справ різних категорій</w:t>
            </w:r>
          </w:p>
        </w:tc>
        <w:tc>
          <w:tcPr>
            <w:tcW w:w="5952" w:type="dxa"/>
          </w:tcPr>
          <w:p w:rsidR="00A61B9E" w:rsidRPr="00034B2F" w:rsidRDefault="00A61B9E" w:rsidP="00585AD5">
            <w:pPr>
              <w:spacing w:before="0" w:beforeAutospacing="0" w:afterLines="0"/>
              <w:rPr>
                <w:b/>
                <w:szCs w:val="24"/>
              </w:rPr>
            </w:pPr>
          </w:p>
        </w:tc>
      </w:tr>
    </w:tbl>
    <w:p w:rsidR="00F77AD1" w:rsidRPr="00034B2F" w:rsidRDefault="00F77AD1" w:rsidP="00AD27D6">
      <w:pPr>
        <w:spacing w:afterLines="0"/>
        <w:ind w:firstLine="709"/>
        <w:contextualSpacing/>
        <w:rPr>
          <w:rFonts w:eastAsia="Times New Roman"/>
          <w:sz w:val="28"/>
          <w:szCs w:val="28"/>
        </w:rPr>
      </w:pPr>
    </w:p>
    <w:p w:rsidR="005E7D00" w:rsidRPr="00034B2F" w:rsidRDefault="005E7D00" w:rsidP="00977437">
      <w:pPr>
        <w:spacing w:afterLines="0"/>
        <w:ind w:firstLine="709"/>
        <w:contextualSpacing/>
        <w:rPr>
          <w:rStyle w:val="af6"/>
          <w:b w:val="0"/>
          <w:sz w:val="28"/>
          <w:szCs w:val="28"/>
          <w:shd w:val="clear" w:color="auto" w:fill="FFFFFF"/>
        </w:rPr>
      </w:pPr>
    </w:p>
    <w:p w:rsidR="00803993" w:rsidRDefault="00803993" w:rsidP="00803993">
      <w:pPr>
        <w:spacing w:afterLines="0"/>
        <w:ind w:firstLine="709"/>
        <w:contextualSpacing/>
        <w:rPr>
          <w:rStyle w:val="af6"/>
          <w:b w:val="0"/>
          <w:sz w:val="28"/>
          <w:szCs w:val="28"/>
          <w:shd w:val="clear" w:color="auto" w:fill="FFFFFF"/>
        </w:rPr>
      </w:pPr>
      <w:r w:rsidRPr="00034B2F">
        <w:rPr>
          <w:rStyle w:val="af6"/>
          <w:b w:val="0"/>
          <w:sz w:val="28"/>
          <w:szCs w:val="28"/>
          <w:shd w:val="clear" w:color="auto" w:fill="FFFFFF"/>
        </w:rPr>
        <w:t>Відповідно до пункту 17 частини першої статті 3 Закону України «Про Вищу раду правосуддя» Вища рада правосуддя затверджує за поданням Д</w:t>
      </w:r>
      <w:r>
        <w:rPr>
          <w:rStyle w:val="af6"/>
          <w:b w:val="0"/>
          <w:sz w:val="28"/>
          <w:szCs w:val="28"/>
          <w:shd w:val="clear" w:color="auto" w:fill="FFFFFF"/>
        </w:rPr>
        <w:t>ержавної судової адміністрації</w:t>
      </w:r>
      <w:r w:rsidRPr="00034B2F">
        <w:rPr>
          <w:rStyle w:val="af6"/>
          <w:b w:val="0"/>
          <w:sz w:val="28"/>
          <w:szCs w:val="28"/>
          <w:shd w:val="clear" w:color="auto" w:fill="FFFFFF"/>
        </w:rPr>
        <w:t xml:space="preserve"> України нормативи кадрового, фінансового, матеріально-технічного та іншого забезпечення судів.</w:t>
      </w:r>
    </w:p>
    <w:p w:rsidR="00C710AD" w:rsidRPr="00C710AD" w:rsidRDefault="00C710AD" w:rsidP="00C710AD">
      <w:pPr>
        <w:spacing w:afterLines="0"/>
        <w:ind w:firstLine="708"/>
        <w:contextualSpacing/>
        <w:rPr>
          <w:sz w:val="28"/>
          <w:szCs w:val="28"/>
          <w:shd w:val="clear" w:color="auto" w:fill="FFFFFF"/>
        </w:rPr>
      </w:pPr>
      <w:r w:rsidRPr="00C710AD">
        <w:rPr>
          <w:rFonts w:eastAsia="Times New Roman"/>
          <w:sz w:val="28"/>
          <w:szCs w:val="28"/>
          <w:lang w:eastAsia="uk-UA"/>
        </w:rPr>
        <w:t>Одним із завдань суддівського самоврядування є вирішення питань щодо участі у визначенні потреб кадрового, фінансового, матеріально-технічного та іншого забезпечення судів та контроль за додержанням установлених нормативів такого забезпечення (частин</w:t>
      </w:r>
      <w:r w:rsidR="0087554D">
        <w:rPr>
          <w:rFonts w:eastAsia="Times New Roman"/>
          <w:sz w:val="28"/>
          <w:szCs w:val="28"/>
          <w:lang w:eastAsia="uk-UA"/>
        </w:rPr>
        <w:t>а</w:t>
      </w:r>
      <w:r w:rsidRPr="00C710AD">
        <w:rPr>
          <w:rFonts w:eastAsia="Times New Roman"/>
          <w:sz w:val="28"/>
          <w:szCs w:val="28"/>
          <w:lang w:eastAsia="uk-UA"/>
        </w:rPr>
        <w:t xml:space="preserve"> четверта статті 126 Закону України «Про судоустрій і статус суддів»).</w:t>
      </w:r>
    </w:p>
    <w:p w:rsidR="005E7D00" w:rsidRDefault="00803993" w:rsidP="00803993">
      <w:pPr>
        <w:spacing w:afterLines="0"/>
        <w:ind w:firstLine="708"/>
        <w:contextualSpacing/>
        <w:rPr>
          <w:rStyle w:val="af6"/>
          <w:b w:val="0"/>
          <w:sz w:val="28"/>
        </w:rPr>
      </w:pPr>
      <w:r>
        <w:rPr>
          <w:rStyle w:val="af6"/>
          <w:b w:val="0"/>
          <w:sz w:val="28"/>
        </w:rPr>
        <w:t>Наказом Державної судової адміністрації</w:t>
      </w:r>
      <w:r w:rsidR="005E7D00" w:rsidRPr="00034B2F">
        <w:rPr>
          <w:rStyle w:val="af6"/>
          <w:b w:val="0"/>
          <w:sz w:val="28"/>
        </w:rPr>
        <w:t xml:space="preserve"> України </w:t>
      </w:r>
      <w:r>
        <w:rPr>
          <w:rStyle w:val="af6"/>
          <w:b w:val="0"/>
          <w:sz w:val="28"/>
        </w:rPr>
        <w:t xml:space="preserve">(далі – ДСА України) </w:t>
      </w:r>
      <w:r w:rsidR="005E7D00" w:rsidRPr="00034B2F">
        <w:rPr>
          <w:rStyle w:val="af6"/>
          <w:b w:val="0"/>
          <w:sz w:val="28"/>
        </w:rPr>
        <w:t>від 14 вересня 2018</w:t>
      </w:r>
      <w:r>
        <w:rPr>
          <w:rStyle w:val="af6"/>
          <w:b w:val="0"/>
          <w:sz w:val="28"/>
        </w:rPr>
        <w:t> </w:t>
      </w:r>
      <w:r w:rsidR="005E7D00" w:rsidRPr="00034B2F">
        <w:rPr>
          <w:rStyle w:val="af6"/>
          <w:b w:val="0"/>
          <w:sz w:val="28"/>
        </w:rPr>
        <w:t>року № 471 затверджена Методика визначення граничної чисельності суддів у судах</w:t>
      </w:r>
      <w:r w:rsidR="00CC0DAB">
        <w:rPr>
          <w:rStyle w:val="af6"/>
          <w:b w:val="0"/>
          <w:sz w:val="28"/>
        </w:rPr>
        <w:t xml:space="preserve">. </w:t>
      </w:r>
    </w:p>
    <w:p w:rsidR="00803993" w:rsidRPr="00803993" w:rsidRDefault="00803993" w:rsidP="00803993">
      <w:pPr>
        <w:spacing w:afterLines="0"/>
        <w:ind w:firstLine="708"/>
        <w:contextualSpacing/>
        <w:rPr>
          <w:rStyle w:val="af6"/>
          <w:b w:val="0"/>
          <w:sz w:val="28"/>
          <w:shd w:val="clear" w:color="auto" w:fill="FFFFFF"/>
        </w:rPr>
      </w:pPr>
      <w:r w:rsidRPr="00803993">
        <w:rPr>
          <w:rStyle w:val="af6"/>
          <w:b w:val="0"/>
          <w:sz w:val="28"/>
          <w:shd w:val="clear" w:color="auto" w:fill="FFFFFF"/>
        </w:rPr>
        <w:t>Протягом</w:t>
      </w:r>
      <w:r w:rsidR="0087554D">
        <w:rPr>
          <w:rStyle w:val="af6"/>
          <w:b w:val="0"/>
          <w:sz w:val="28"/>
          <w:shd w:val="clear" w:color="auto" w:fill="FFFFFF"/>
        </w:rPr>
        <w:t xml:space="preserve"> 2019 року ДСА України спільно </w:t>
      </w:r>
      <w:r w:rsidRPr="00803993">
        <w:rPr>
          <w:rStyle w:val="af6"/>
          <w:b w:val="0"/>
          <w:sz w:val="28"/>
          <w:shd w:val="clear" w:color="auto" w:fill="FFFFFF"/>
        </w:rPr>
        <w:t>з Р</w:t>
      </w:r>
      <w:r>
        <w:rPr>
          <w:rStyle w:val="af6"/>
          <w:b w:val="0"/>
          <w:sz w:val="28"/>
          <w:shd w:val="clear" w:color="auto" w:fill="FFFFFF"/>
        </w:rPr>
        <w:t xml:space="preserve">адою суддів </w:t>
      </w:r>
      <w:r w:rsidRPr="00803993">
        <w:rPr>
          <w:rStyle w:val="af6"/>
          <w:b w:val="0"/>
          <w:sz w:val="28"/>
          <w:shd w:val="clear" w:color="auto" w:fill="FFFFFF"/>
        </w:rPr>
        <w:t>У</w:t>
      </w:r>
      <w:r>
        <w:rPr>
          <w:rStyle w:val="af6"/>
          <w:b w:val="0"/>
          <w:sz w:val="28"/>
          <w:shd w:val="clear" w:color="auto" w:fill="FFFFFF"/>
        </w:rPr>
        <w:t>країни (далі</w:t>
      </w:r>
      <w:r w:rsidR="0087554D">
        <w:rPr>
          <w:rStyle w:val="af6"/>
          <w:b w:val="0"/>
          <w:sz w:val="28"/>
          <w:shd w:val="clear" w:color="auto" w:fill="FFFFFF"/>
        </w:rPr>
        <w:t> </w:t>
      </w:r>
      <w:r>
        <w:rPr>
          <w:rStyle w:val="af6"/>
          <w:b w:val="0"/>
          <w:sz w:val="28"/>
          <w:shd w:val="clear" w:color="auto" w:fill="FFFFFF"/>
        </w:rPr>
        <w:t>– РСУ)</w:t>
      </w:r>
      <w:r w:rsidRPr="00803993">
        <w:rPr>
          <w:rStyle w:val="af6"/>
          <w:b w:val="0"/>
          <w:sz w:val="28"/>
          <w:shd w:val="clear" w:color="auto" w:fill="FFFFFF"/>
        </w:rPr>
        <w:t xml:space="preserve"> за підтримки </w:t>
      </w:r>
      <w:r w:rsidRPr="00803993">
        <w:rPr>
          <w:rStyle w:val="af6"/>
          <w:b w:val="0"/>
          <w:sz w:val="28"/>
        </w:rPr>
        <w:t xml:space="preserve">Програми реформування сектору юстиції «Нове правосуддя» Агентства США з міжнародного розвитку (USAID) </w:t>
      </w:r>
      <w:r w:rsidRPr="00803993">
        <w:rPr>
          <w:rStyle w:val="af6"/>
          <w:b w:val="0"/>
          <w:sz w:val="28"/>
          <w:shd w:val="clear" w:color="auto" w:fill="FFFFFF"/>
        </w:rPr>
        <w:t>проводились дослідження щодо визначення нових нормативів часу на розгляд судових справ різних категорій з урахуванням змін, внесених до процесуального законодавства (далі – дослідження).</w:t>
      </w:r>
    </w:p>
    <w:p w:rsidR="00977437" w:rsidRDefault="00977437" w:rsidP="00977437">
      <w:pPr>
        <w:spacing w:afterLines="0"/>
        <w:ind w:firstLine="709"/>
        <w:contextualSpacing/>
        <w:rPr>
          <w:rStyle w:val="af6"/>
          <w:b w:val="0"/>
          <w:sz w:val="28"/>
          <w:szCs w:val="28"/>
          <w:shd w:val="clear" w:color="auto" w:fill="FFFFFF"/>
        </w:rPr>
      </w:pPr>
      <w:r w:rsidRPr="00034B2F">
        <w:rPr>
          <w:rStyle w:val="af6"/>
          <w:b w:val="0"/>
          <w:sz w:val="28"/>
          <w:szCs w:val="28"/>
          <w:shd w:val="clear" w:color="auto" w:fill="FFFFFF"/>
        </w:rPr>
        <w:t xml:space="preserve">29 квітня 2020 року до Вищої ради правосуддя надійшов лист ДСА України № 15-8611/20 про затвердження нормативів середнього часу, необхідного для розгляду судових справ, і коефіцієнти складності судових справ у місцевих та апеляційних судах, а також нормативи фінансового планування, аналізу ефективності діяльності суду. До листа долучено Звіт міжнародних експертів Програми USAID «Нове правосуддя» за результатами оцінювання середніх витрат часу на розгляд справ для визначення коефіцієнтів навантаження суддів (далі – Звіт), </w:t>
      </w:r>
      <w:r w:rsidR="00803993">
        <w:rPr>
          <w:rStyle w:val="af6"/>
          <w:b w:val="0"/>
          <w:sz w:val="28"/>
          <w:szCs w:val="28"/>
          <w:shd w:val="clear" w:color="auto" w:fill="FFFFFF"/>
        </w:rPr>
        <w:t xml:space="preserve">складений </w:t>
      </w:r>
      <w:r w:rsidR="00CC32CA">
        <w:rPr>
          <w:rStyle w:val="af6"/>
          <w:b w:val="0"/>
          <w:sz w:val="28"/>
          <w:szCs w:val="28"/>
          <w:shd w:val="clear" w:color="auto" w:fill="FFFFFF"/>
        </w:rPr>
        <w:t>у</w:t>
      </w:r>
      <w:r w:rsidR="00803993">
        <w:rPr>
          <w:rStyle w:val="af6"/>
          <w:b w:val="0"/>
          <w:sz w:val="28"/>
          <w:szCs w:val="28"/>
          <w:shd w:val="clear" w:color="auto" w:fill="FFFFFF"/>
        </w:rPr>
        <w:t xml:space="preserve"> рамках дослідження. </w:t>
      </w:r>
      <w:r w:rsidRPr="00034B2F">
        <w:rPr>
          <w:rStyle w:val="af6"/>
          <w:b w:val="0"/>
          <w:sz w:val="28"/>
          <w:szCs w:val="28"/>
          <w:shd w:val="clear" w:color="auto" w:fill="FFFFFF"/>
        </w:rPr>
        <w:t>Також з листа вбачається, що результати дослідження будуть використані ДСА України при визначенні нормативної чисельності суддів та слугуватимуть базовими даними в бюджетному процесі.</w:t>
      </w:r>
    </w:p>
    <w:p w:rsidR="00FD27FB" w:rsidRPr="00034B2F" w:rsidRDefault="00803993" w:rsidP="00FD27FB">
      <w:pPr>
        <w:spacing w:afterLines="0"/>
        <w:ind w:firstLine="709"/>
        <w:contextualSpacing/>
        <w:rPr>
          <w:bCs/>
          <w:sz w:val="28"/>
          <w:szCs w:val="28"/>
          <w:shd w:val="clear" w:color="auto" w:fill="FFFFFF"/>
        </w:rPr>
      </w:pPr>
      <w:r>
        <w:rPr>
          <w:bCs/>
          <w:sz w:val="28"/>
          <w:szCs w:val="28"/>
          <w:shd w:val="clear" w:color="auto" w:fill="FFFFFF"/>
        </w:rPr>
        <w:lastRenderedPageBreak/>
        <w:t xml:space="preserve">15 травня 2020 року </w:t>
      </w:r>
      <w:r w:rsidR="00FD27FB" w:rsidRPr="00034B2F">
        <w:rPr>
          <w:bCs/>
          <w:sz w:val="28"/>
          <w:szCs w:val="28"/>
          <w:shd w:val="clear" w:color="auto" w:fill="FFFFFF"/>
        </w:rPr>
        <w:t xml:space="preserve">Вища рада правосуддя звернулася до </w:t>
      </w:r>
      <w:r w:rsidRPr="00034B2F">
        <w:rPr>
          <w:bCs/>
          <w:sz w:val="28"/>
          <w:szCs w:val="28"/>
          <w:shd w:val="clear" w:color="auto" w:fill="FFFFFF"/>
        </w:rPr>
        <w:t>Національної школи суддів України (далі – НШСУ)</w:t>
      </w:r>
      <w:r w:rsidR="00FD27FB" w:rsidRPr="00034B2F">
        <w:rPr>
          <w:bCs/>
          <w:sz w:val="28"/>
          <w:szCs w:val="28"/>
          <w:shd w:val="clear" w:color="auto" w:fill="FFFFFF"/>
        </w:rPr>
        <w:t xml:space="preserve"> щодо </w:t>
      </w:r>
      <w:r w:rsidR="00FD27FB" w:rsidRPr="00034B2F">
        <w:rPr>
          <w:rFonts w:eastAsia="Times New Roman"/>
          <w:sz w:val="28"/>
          <w:szCs w:val="28"/>
          <w:lang w:eastAsia="ru-RU"/>
        </w:rPr>
        <w:t xml:space="preserve">визначення поняття «нормативи кадрового, фінансового, матеріально-технічного та іншого забезпечення судів», </w:t>
      </w:r>
      <w:r w:rsidR="00FD27FB" w:rsidRPr="00034B2F">
        <w:rPr>
          <w:sz w:val="28"/>
          <w:szCs w:val="28"/>
        </w:rPr>
        <w:t xml:space="preserve">матеріалів, що можуть слугувати основою/вихідними даними/первинними документами для розроблення таких нормативів, а також </w:t>
      </w:r>
      <w:r w:rsidR="00FD27FB" w:rsidRPr="00034B2F">
        <w:rPr>
          <w:rFonts w:eastAsia="Times New Roman"/>
          <w:sz w:val="28"/>
          <w:szCs w:val="28"/>
          <w:lang w:eastAsia="ru-RU"/>
        </w:rPr>
        <w:t xml:space="preserve">чи можна вважати отримані Вищою радою правосуддя матеріали </w:t>
      </w:r>
      <w:r w:rsidR="00FD27FB" w:rsidRPr="00034B2F">
        <w:rPr>
          <w:rFonts w:eastAsia="Times New Roman"/>
          <w:sz w:val="28"/>
          <w:szCs w:val="28"/>
          <w:shd w:val="clear" w:color="auto" w:fill="FFFFFF"/>
          <w:lang w:eastAsia="ru-RU"/>
        </w:rPr>
        <w:t>нормативами, які має затверджувати Вища рада правосуддя відповідно до вимог закону</w:t>
      </w:r>
      <w:r w:rsidR="00FD27FB">
        <w:rPr>
          <w:rFonts w:eastAsia="Times New Roman"/>
          <w:sz w:val="28"/>
          <w:szCs w:val="28"/>
          <w:shd w:val="clear" w:color="auto" w:fill="FFFFFF"/>
          <w:lang w:eastAsia="ru-RU"/>
        </w:rPr>
        <w:t>. У</w:t>
      </w:r>
      <w:r w:rsidR="00FD27FB" w:rsidRPr="00034B2F">
        <w:rPr>
          <w:rFonts w:eastAsia="Times New Roman"/>
          <w:sz w:val="28"/>
          <w:szCs w:val="28"/>
          <w:shd w:val="clear" w:color="auto" w:fill="FFFFFF"/>
          <w:lang w:eastAsia="ru-RU"/>
        </w:rPr>
        <w:t xml:space="preserve"> відповідь </w:t>
      </w:r>
      <w:r w:rsidR="00FD27FB" w:rsidRPr="00034B2F">
        <w:rPr>
          <w:bCs/>
          <w:sz w:val="28"/>
          <w:szCs w:val="28"/>
          <w:shd w:val="clear" w:color="auto" w:fill="FFFFFF"/>
        </w:rPr>
        <w:t xml:space="preserve">НШСУ зазначила, що запропоновані ДСА України показники частково розкривають нормативи кадрового та фінансового забезпечення судів, водночас підлягають подальшому обговоренню з урахуванням позицій органів суддівського самоврядування. </w:t>
      </w:r>
    </w:p>
    <w:p w:rsidR="00977437" w:rsidRPr="00034B2F" w:rsidRDefault="00977437" w:rsidP="00FD27FB">
      <w:pPr>
        <w:spacing w:afterLines="0"/>
        <w:ind w:firstLine="709"/>
        <w:contextualSpacing/>
        <w:rPr>
          <w:bCs/>
          <w:sz w:val="28"/>
          <w:szCs w:val="28"/>
          <w:shd w:val="clear" w:color="auto" w:fill="FFFFFF"/>
        </w:rPr>
      </w:pPr>
      <w:r w:rsidRPr="00034B2F">
        <w:rPr>
          <w:rStyle w:val="af6"/>
          <w:b w:val="0"/>
          <w:sz w:val="28"/>
          <w:szCs w:val="28"/>
          <w:shd w:val="clear" w:color="auto" w:fill="FFFFFF"/>
        </w:rPr>
        <w:t>Протягом квітня</w:t>
      </w:r>
      <w:r w:rsidR="0087554D">
        <w:rPr>
          <w:rStyle w:val="af6"/>
          <w:b w:val="0"/>
          <w:sz w:val="28"/>
          <w:szCs w:val="28"/>
          <w:shd w:val="clear" w:color="auto" w:fill="FFFFFF"/>
        </w:rPr>
        <w:t xml:space="preserve"> </w:t>
      </w:r>
      <w:r w:rsidR="00FD27FB">
        <w:rPr>
          <w:rStyle w:val="af6"/>
          <w:b w:val="0"/>
          <w:sz w:val="28"/>
          <w:szCs w:val="28"/>
          <w:shd w:val="clear" w:color="auto" w:fill="FFFFFF"/>
        </w:rPr>
        <w:t>–</w:t>
      </w:r>
      <w:r w:rsidR="0087554D">
        <w:rPr>
          <w:rStyle w:val="af6"/>
          <w:b w:val="0"/>
          <w:sz w:val="28"/>
          <w:szCs w:val="28"/>
          <w:shd w:val="clear" w:color="auto" w:fill="FFFFFF"/>
        </w:rPr>
        <w:t xml:space="preserve"> </w:t>
      </w:r>
      <w:r w:rsidRPr="00034B2F">
        <w:rPr>
          <w:rStyle w:val="af6"/>
          <w:b w:val="0"/>
          <w:sz w:val="28"/>
          <w:szCs w:val="28"/>
          <w:shd w:val="clear" w:color="auto" w:fill="FFFFFF"/>
        </w:rPr>
        <w:t>травня 2020 року</w:t>
      </w:r>
      <w:r w:rsidRPr="00034B2F">
        <w:rPr>
          <w:rStyle w:val="af6"/>
          <w:sz w:val="28"/>
          <w:szCs w:val="28"/>
          <w:shd w:val="clear" w:color="auto" w:fill="FFFFFF"/>
        </w:rPr>
        <w:t xml:space="preserve"> </w:t>
      </w:r>
      <w:r w:rsidRPr="00034B2F">
        <w:rPr>
          <w:bCs/>
          <w:sz w:val="28"/>
          <w:szCs w:val="28"/>
          <w:shd w:val="clear" w:color="auto" w:fill="FFFFFF"/>
        </w:rPr>
        <w:t>робочою групою Вищої ради правосуддя для опрацювання питань щодо кількості суддів у судах (далі – робоча група) із залученням представників</w:t>
      </w:r>
      <w:r w:rsidR="00FD27FB">
        <w:rPr>
          <w:bCs/>
          <w:sz w:val="28"/>
          <w:szCs w:val="28"/>
          <w:shd w:val="clear" w:color="auto" w:fill="FFFFFF"/>
        </w:rPr>
        <w:t xml:space="preserve"> </w:t>
      </w:r>
      <w:r w:rsidR="00803993">
        <w:rPr>
          <w:bCs/>
          <w:sz w:val="28"/>
          <w:szCs w:val="28"/>
          <w:shd w:val="clear" w:color="auto" w:fill="FFFFFF"/>
        </w:rPr>
        <w:t xml:space="preserve">ДСА України, </w:t>
      </w:r>
      <w:r w:rsidR="00FD27FB">
        <w:rPr>
          <w:bCs/>
          <w:sz w:val="28"/>
          <w:szCs w:val="28"/>
          <w:shd w:val="clear" w:color="auto" w:fill="FFFFFF"/>
        </w:rPr>
        <w:t>РСУ</w:t>
      </w:r>
      <w:r w:rsidR="006904B1">
        <w:rPr>
          <w:bCs/>
          <w:sz w:val="28"/>
          <w:szCs w:val="28"/>
          <w:shd w:val="clear" w:color="auto" w:fill="FFFFFF"/>
        </w:rPr>
        <w:t xml:space="preserve">, </w:t>
      </w:r>
      <w:r w:rsidR="00803993">
        <w:rPr>
          <w:bCs/>
          <w:sz w:val="28"/>
          <w:szCs w:val="28"/>
          <w:shd w:val="clear" w:color="auto" w:fill="FFFFFF"/>
        </w:rPr>
        <w:t>НШСУ</w:t>
      </w:r>
      <w:r w:rsidRPr="00034B2F">
        <w:rPr>
          <w:bCs/>
          <w:sz w:val="28"/>
          <w:szCs w:val="28"/>
          <w:shd w:val="clear" w:color="auto" w:fill="FFFFFF"/>
        </w:rPr>
        <w:t xml:space="preserve"> </w:t>
      </w:r>
      <w:r w:rsidR="006904B1">
        <w:rPr>
          <w:bCs/>
          <w:sz w:val="28"/>
          <w:szCs w:val="28"/>
          <w:shd w:val="clear" w:color="auto" w:fill="FFFFFF"/>
        </w:rPr>
        <w:t xml:space="preserve">та </w:t>
      </w:r>
      <w:r w:rsidR="006904B1" w:rsidRPr="00034B2F">
        <w:rPr>
          <w:sz w:val="28"/>
          <w:szCs w:val="28"/>
          <w:shd w:val="clear" w:color="auto" w:fill="FFFFFF"/>
        </w:rPr>
        <w:t>експерт</w:t>
      </w:r>
      <w:r w:rsidR="006904B1">
        <w:rPr>
          <w:sz w:val="28"/>
          <w:szCs w:val="28"/>
          <w:shd w:val="clear" w:color="auto" w:fill="FFFFFF"/>
        </w:rPr>
        <w:t>ів</w:t>
      </w:r>
      <w:r w:rsidR="006904B1" w:rsidRPr="00034B2F">
        <w:rPr>
          <w:sz w:val="28"/>
          <w:szCs w:val="28"/>
          <w:shd w:val="clear" w:color="auto" w:fill="FFFFFF"/>
        </w:rPr>
        <w:t xml:space="preserve"> Програми USAID «Нове правосуддя»</w:t>
      </w:r>
      <w:r w:rsidR="006904B1">
        <w:rPr>
          <w:sz w:val="28"/>
          <w:szCs w:val="28"/>
          <w:shd w:val="clear" w:color="auto" w:fill="FFFFFF"/>
        </w:rPr>
        <w:t xml:space="preserve"> </w:t>
      </w:r>
      <w:r w:rsidRPr="00034B2F">
        <w:rPr>
          <w:bCs/>
          <w:sz w:val="28"/>
          <w:szCs w:val="28"/>
          <w:shd w:val="clear" w:color="auto" w:fill="FFFFFF"/>
        </w:rPr>
        <w:t>опрацьовувались надані</w:t>
      </w:r>
      <w:r w:rsidR="00FD27FB">
        <w:rPr>
          <w:bCs/>
          <w:sz w:val="28"/>
          <w:szCs w:val="28"/>
          <w:shd w:val="clear" w:color="auto" w:fill="FFFFFF"/>
        </w:rPr>
        <w:t xml:space="preserve"> ДСА України матеріали</w:t>
      </w:r>
      <w:r w:rsidRPr="00034B2F">
        <w:rPr>
          <w:bCs/>
          <w:sz w:val="28"/>
          <w:szCs w:val="28"/>
          <w:shd w:val="clear" w:color="auto" w:fill="FFFFFF"/>
        </w:rPr>
        <w:t xml:space="preserve">, зокрема щодо визначення індикативного показника нормативного суддівського навантаження та коефіцієнтів складності судових справ, а також </w:t>
      </w:r>
      <w:r w:rsidRPr="00034B2F">
        <w:rPr>
          <w:sz w:val="28"/>
          <w:szCs w:val="28"/>
          <w:shd w:val="clear" w:color="auto" w:fill="FFFFFF"/>
        </w:rPr>
        <w:t>середньостатистичної</w:t>
      </w:r>
      <w:r w:rsidRPr="00034B2F">
        <w:rPr>
          <w:szCs w:val="28"/>
          <w:shd w:val="clear" w:color="auto" w:fill="FFFFFF"/>
        </w:rPr>
        <w:t xml:space="preserve"> </w:t>
      </w:r>
      <w:r w:rsidRPr="00034B2F">
        <w:rPr>
          <w:sz w:val="28"/>
          <w:szCs w:val="28"/>
          <w:shd w:val="clear" w:color="auto" w:fill="FFFFFF"/>
        </w:rPr>
        <w:t xml:space="preserve">тривалості роботи судді </w:t>
      </w:r>
      <w:r w:rsidR="0087554D">
        <w:rPr>
          <w:sz w:val="28"/>
          <w:szCs w:val="28"/>
          <w:shd w:val="clear" w:color="auto" w:fill="FFFFFF"/>
        </w:rPr>
        <w:t>протягом року</w:t>
      </w:r>
      <w:r w:rsidRPr="00034B2F">
        <w:rPr>
          <w:bCs/>
          <w:sz w:val="28"/>
          <w:szCs w:val="28"/>
          <w:shd w:val="clear" w:color="auto" w:fill="FFFFFF"/>
        </w:rPr>
        <w:t xml:space="preserve">. </w:t>
      </w:r>
    </w:p>
    <w:p w:rsidR="00977437" w:rsidRPr="00034B2F" w:rsidRDefault="00FD27FB" w:rsidP="006904B1">
      <w:pPr>
        <w:spacing w:afterLines="0"/>
        <w:ind w:firstLine="709"/>
        <w:contextualSpacing/>
        <w:rPr>
          <w:sz w:val="28"/>
          <w:szCs w:val="28"/>
          <w:shd w:val="clear" w:color="auto" w:fill="FFFFFF"/>
        </w:rPr>
      </w:pPr>
      <w:r>
        <w:rPr>
          <w:sz w:val="28"/>
          <w:szCs w:val="28"/>
        </w:rPr>
        <w:t xml:space="preserve">Рішенням РСУ від </w:t>
      </w:r>
      <w:r w:rsidR="00977437" w:rsidRPr="00034B2F">
        <w:rPr>
          <w:sz w:val="28"/>
          <w:szCs w:val="28"/>
        </w:rPr>
        <w:t xml:space="preserve">5 червня 2020 року </w:t>
      </w:r>
      <w:r>
        <w:rPr>
          <w:sz w:val="28"/>
          <w:szCs w:val="28"/>
        </w:rPr>
        <w:t xml:space="preserve">№ </w:t>
      </w:r>
      <w:r w:rsidR="006904B1">
        <w:rPr>
          <w:sz w:val="28"/>
          <w:szCs w:val="28"/>
        </w:rPr>
        <w:t>31</w:t>
      </w:r>
      <w:r>
        <w:rPr>
          <w:sz w:val="28"/>
          <w:szCs w:val="28"/>
        </w:rPr>
        <w:t xml:space="preserve"> </w:t>
      </w:r>
      <w:r w:rsidR="00977437" w:rsidRPr="00034B2F">
        <w:rPr>
          <w:sz w:val="28"/>
          <w:szCs w:val="28"/>
        </w:rPr>
        <w:t xml:space="preserve">запропоновано </w:t>
      </w:r>
      <w:r w:rsidR="00977437" w:rsidRPr="00034B2F">
        <w:rPr>
          <w:sz w:val="28"/>
          <w:szCs w:val="28"/>
          <w:shd w:val="clear" w:color="auto" w:fill="FFFFFF"/>
        </w:rPr>
        <w:t>Програмі USAID «Нове правосуддя» провести перерахун</w:t>
      </w:r>
      <w:r w:rsidR="00CC32CA">
        <w:rPr>
          <w:sz w:val="28"/>
          <w:szCs w:val="28"/>
          <w:shd w:val="clear" w:color="auto" w:fill="FFFFFF"/>
        </w:rPr>
        <w:t>о</w:t>
      </w:r>
      <w:r w:rsidR="00977437" w:rsidRPr="00034B2F">
        <w:rPr>
          <w:sz w:val="28"/>
          <w:szCs w:val="28"/>
          <w:shd w:val="clear" w:color="auto" w:fill="FFFFFF"/>
        </w:rPr>
        <w:t>к показників середньої тривалості</w:t>
      </w:r>
      <w:r>
        <w:rPr>
          <w:sz w:val="28"/>
          <w:szCs w:val="28"/>
          <w:shd w:val="clear" w:color="auto" w:fill="FFFFFF"/>
        </w:rPr>
        <w:t xml:space="preserve"> </w:t>
      </w:r>
      <w:r w:rsidR="00977437" w:rsidRPr="00034B2F">
        <w:rPr>
          <w:sz w:val="28"/>
          <w:szCs w:val="28"/>
          <w:shd w:val="clear" w:color="auto" w:fill="FFFFFF"/>
        </w:rPr>
        <w:t xml:space="preserve">судових справ за їх категоріями та коефіцієнтів складності справ з наданням переваги </w:t>
      </w:r>
      <w:r w:rsidR="006904B1">
        <w:rPr>
          <w:sz w:val="28"/>
          <w:szCs w:val="28"/>
          <w:shd w:val="clear" w:color="auto" w:fill="FFFFFF"/>
        </w:rPr>
        <w:t>даним, отримани</w:t>
      </w:r>
      <w:r w:rsidR="0066394F" w:rsidRPr="0066394F">
        <w:rPr>
          <w:sz w:val="28"/>
          <w:szCs w:val="28"/>
          <w:shd w:val="clear" w:color="auto" w:fill="FFFFFF"/>
        </w:rPr>
        <w:t>м</w:t>
      </w:r>
      <w:r w:rsidR="006904B1">
        <w:rPr>
          <w:sz w:val="28"/>
          <w:szCs w:val="28"/>
          <w:shd w:val="clear" w:color="auto" w:fill="FFFFFF"/>
        </w:rPr>
        <w:t xml:space="preserve"> за результатами </w:t>
      </w:r>
      <w:r w:rsidR="006904B1" w:rsidRPr="00034B2F">
        <w:rPr>
          <w:sz w:val="28"/>
          <w:szCs w:val="28"/>
          <w:shd w:val="clear" w:color="auto" w:fill="FFFFFF"/>
        </w:rPr>
        <w:t>1</w:t>
      </w:r>
      <w:r w:rsidR="0087554D">
        <w:rPr>
          <w:sz w:val="28"/>
          <w:szCs w:val="28"/>
          <w:shd w:val="clear" w:color="auto" w:fill="FFFFFF"/>
        </w:rPr>
        <w:t xml:space="preserve">-ї </w:t>
      </w:r>
      <w:r w:rsidR="006904B1" w:rsidRPr="00034B2F">
        <w:rPr>
          <w:sz w:val="28"/>
          <w:szCs w:val="28"/>
          <w:shd w:val="clear" w:color="auto" w:fill="FFFFFF"/>
        </w:rPr>
        <w:t>хвилі дослідження</w:t>
      </w:r>
      <w:r w:rsidR="006904B1">
        <w:rPr>
          <w:sz w:val="28"/>
          <w:szCs w:val="28"/>
          <w:shd w:val="clear" w:color="auto" w:fill="FFFFFF"/>
        </w:rPr>
        <w:t xml:space="preserve"> – опитування суддів (самооцінка часу), а не даним, отримани</w:t>
      </w:r>
      <w:r w:rsidR="0066394F" w:rsidRPr="0066394F">
        <w:rPr>
          <w:sz w:val="28"/>
          <w:szCs w:val="28"/>
          <w:shd w:val="clear" w:color="auto" w:fill="FFFFFF"/>
        </w:rPr>
        <w:t>м</w:t>
      </w:r>
      <w:r w:rsidR="006904B1">
        <w:rPr>
          <w:sz w:val="28"/>
          <w:szCs w:val="28"/>
          <w:shd w:val="clear" w:color="auto" w:fill="FFFFFF"/>
        </w:rPr>
        <w:t xml:space="preserve"> за результатами 2</w:t>
      </w:r>
      <w:r w:rsidR="0087554D">
        <w:rPr>
          <w:sz w:val="28"/>
          <w:szCs w:val="28"/>
          <w:shd w:val="clear" w:color="auto" w:fill="FFFFFF"/>
        </w:rPr>
        <w:t>-ї</w:t>
      </w:r>
      <w:r w:rsidR="006904B1" w:rsidRPr="00034B2F">
        <w:rPr>
          <w:sz w:val="28"/>
          <w:szCs w:val="28"/>
          <w:shd w:val="clear" w:color="auto" w:fill="FFFFFF"/>
        </w:rPr>
        <w:t xml:space="preserve"> хвилі дослідження</w:t>
      </w:r>
      <w:r w:rsidR="006904B1">
        <w:rPr>
          <w:sz w:val="28"/>
          <w:szCs w:val="28"/>
          <w:shd w:val="clear" w:color="auto" w:fill="FFFFFF"/>
        </w:rPr>
        <w:t xml:space="preserve"> – фіксування фактичних витрат робочого часу судді у щоденнику.</w:t>
      </w:r>
      <w:r w:rsidR="00977437" w:rsidRPr="00034B2F">
        <w:rPr>
          <w:sz w:val="28"/>
          <w:szCs w:val="28"/>
          <w:shd w:val="clear" w:color="auto" w:fill="FFFFFF"/>
        </w:rPr>
        <w:t xml:space="preserve"> </w:t>
      </w:r>
    </w:p>
    <w:p w:rsidR="00977437" w:rsidRPr="00034B2F" w:rsidRDefault="00977437" w:rsidP="00977437">
      <w:pPr>
        <w:spacing w:afterLines="0"/>
        <w:ind w:firstLine="709"/>
        <w:contextualSpacing/>
        <w:rPr>
          <w:sz w:val="28"/>
          <w:szCs w:val="28"/>
        </w:rPr>
      </w:pPr>
      <w:r w:rsidRPr="00034B2F">
        <w:rPr>
          <w:sz w:val="28"/>
          <w:szCs w:val="28"/>
          <w:shd w:val="clear" w:color="auto" w:fill="FFFFFF"/>
        </w:rPr>
        <w:t>9 червня 2020 року</w:t>
      </w:r>
      <w:r w:rsidRPr="00034B2F">
        <w:rPr>
          <w:sz w:val="28"/>
          <w:szCs w:val="28"/>
        </w:rPr>
        <w:t xml:space="preserve"> до </w:t>
      </w:r>
      <w:r w:rsidR="00710E4A" w:rsidRPr="00034B2F">
        <w:rPr>
          <w:sz w:val="28"/>
          <w:szCs w:val="28"/>
        </w:rPr>
        <w:t>Вищої ради правосуддя</w:t>
      </w:r>
      <w:r w:rsidRPr="00034B2F">
        <w:rPr>
          <w:sz w:val="28"/>
          <w:szCs w:val="28"/>
        </w:rPr>
        <w:t xml:space="preserve"> надійшов лист ДСА України про відкликання листа від 29 квітня 2020 року </w:t>
      </w:r>
      <w:r w:rsidR="0048219A" w:rsidRPr="00034B2F">
        <w:rPr>
          <w:rStyle w:val="af6"/>
          <w:b w:val="0"/>
          <w:sz w:val="28"/>
          <w:szCs w:val="28"/>
          <w:shd w:val="clear" w:color="auto" w:fill="FFFFFF"/>
        </w:rPr>
        <w:t xml:space="preserve">№ 15-8611/20 </w:t>
      </w:r>
      <w:r w:rsidRPr="00034B2F">
        <w:rPr>
          <w:sz w:val="28"/>
          <w:szCs w:val="28"/>
        </w:rPr>
        <w:t>про затвердження нормативів.</w:t>
      </w:r>
    </w:p>
    <w:p w:rsidR="00977437" w:rsidRDefault="0048219A" w:rsidP="00977437">
      <w:pPr>
        <w:spacing w:afterLines="0"/>
        <w:ind w:firstLine="708"/>
        <w:contextualSpacing/>
        <w:rPr>
          <w:sz w:val="28"/>
          <w:szCs w:val="28"/>
          <w:shd w:val="clear" w:color="auto" w:fill="FFFFFF"/>
        </w:rPr>
      </w:pPr>
      <w:r w:rsidRPr="006904B1">
        <w:rPr>
          <w:bCs/>
          <w:sz w:val="28"/>
          <w:szCs w:val="28"/>
          <w:shd w:val="clear" w:color="auto" w:fill="FFFFFF"/>
        </w:rPr>
        <w:t xml:space="preserve">Цього </w:t>
      </w:r>
      <w:r w:rsidR="0087554D">
        <w:rPr>
          <w:bCs/>
          <w:sz w:val="28"/>
          <w:szCs w:val="28"/>
          <w:shd w:val="clear" w:color="auto" w:fill="FFFFFF"/>
        </w:rPr>
        <w:t>самого</w:t>
      </w:r>
      <w:r w:rsidRPr="006904B1">
        <w:rPr>
          <w:bCs/>
          <w:sz w:val="28"/>
          <w:szCs w:val="28"/>
          <w:shd w:val="clear" w:color="auto" w:fill="FFFFFF"/>
        </w:rPr>
        <w:t xml:space="preserve"> дня </w:t>
      </w:r>
      <w:r w:rsidR="00977437" w:rsidRPr="00034B2F">
        <w:rPr>
          <w:bCs/>
          <w:sz w:val="28"/>
          <w:szCs w:val="28"/>
          <w:shd w:val="clear" w:color="auto" w:fill="FFFFFF"/>
        </w:rPr>
        <w:t xml:space="preserve">на засіданні </w:t>
      </w:r>
      <w:r w:rsidRPr="00034B2F">
        <w:rPr>
          <w:bCs/>
          <w:sz w:val="28"/>
          <w:szCs w:val="28"/>
          <w:shd w:val="clear" w:color="auto" w:fill="FFFFFF"/>
        </w:rPr>
        <w:t xml:space="preserve">робочої групи </w:t>
      </w:r>
      <w:r w:rsidRPr="006904B1">
        <w:rPr>
          <w:bCs/>
          <w:sz w:val="28"/>
          <w:szCs w:val="28"/>
          <w:shd w:val="clear" w:color="auto" w:fill="FFFFFF"/>
        </w:rPr>
        <w:t>за участю</w:t>
      </w:r>
      <w:r w:rsidR="00977437" w:rsidRPr="006904B1">
        <w:rPr>
          <w:bCs/>
          <w:sz w:val="28"/>
          <w:szCs w:val="28"/>
          <w:shd w:val="clear" w:color="auto" w:fill="FFFFFF"/>
        </w:rPr>
        <w:t xml:space="preserve"> </w:t>
      </w:r>
      <w:r w:rsidRPr="006904B1">
        <w:rPr>
          <w:bCs/>
          <w:sz w:val="28"/>
          <w:szCs w:val="28"/>
          <w:shd w:val="clear" w:color="auto" w:fill="FFFFFF"/>
        </w:rPr>
        <w:t>представників</w:t>
      </w:r>
      <w:r w:rsidRPr="006904B1">
        <w:rPr>
          <w:bCs/>
          <w:i/>
          <w:sz w:val="28"/>
          <w:szCs w:val="28"/>
          <w:shd w:val="clear" w:color="auto" w:fill="FFFFFF"/>
        </w:rPr>
        <w:t xml:space="preserve"> </w:t>
      </w:r>
      <w:r w:rsidR="00977437" w:rsidRPr="00034B2F">
        <w:rPr>
          <w:bCs/>
          <w:sz w:val="28"/>
          <w:szCs w:val="28"/>
          <w:shd w:val="clear" w:color="auto" w:fill="FFFFFF"/>
        </w:rPr>
        <w:t>РСУ, ДСА України</w:t>
      </w:r>
      <w:r w:rsidR="00710E4A" w:rsidRPr="00034B2F">
        <w:rPr>
          <w:bCs/>
          <w:sz w:val="28"/>
          <w:szCs w:val="28"/>
          <w:shd w:val="clear" w:color="auto" w:fill="FFFFFF"/>
        </w:rPr>
        <w:t xml:space="preserve">, </w:t>
      </w:r>
      <w:r w:rsidR="00977437" w:rsidRPr="00034B2F">
        <w:rPr>
          <w:bCs/>
          <w:sz w:val="28"/>
          <w:szCs w:val="28"/>
          <w:shd w:val="clear" w:color="auto" w:fill="FFFFFF"/>
        </w:rPr>
        <w:t xml:space="preserve">НШСУ, </w:t>
      </w:r>
      <w:r w:rsidR="00977437" w:rsidRPr="00034B2F">
        <w:rPr>
          <w:sz w:val="28"/>
          <w:szCs w:val="28"/>
          <w:shd w:val="clear" w:color="auto" w:fill="FFFFFF"/>
        </w:rPr>
        <w:t>експерт</w:t>
      </w:r>
      <w:r>
        <w:rPr>
          <w:sz w:val="28"/>
          <w:szCs w:val="28"/>
          <w:shd w:val="clear" w:color="auto" w:fill="FFFFFF"/>
        </w:rPr>
        <w:t>ів</w:t>
      </w:r>
      <w:r w:rsidR="00977437" w:rsidRPr="00034B2F">
        <w:rPr>
          <w:sz w:val="28"/>
          <w:szCs w:val="28"/>
          <w:shd w:val="clear" w:color="auto" w:fill="FFFFFF"/>
        </w:rPr>
        <w:t xml:space="preserve"> Програми USAID «Нове правосуддя» </w:t>
      </w:r>
      <w:r w:rsidRPr="006904B1">
        <w:rPr>
          <w:sz w:val="28"/>
          <w:szCs w:val="28"/>
          <w:shd w:val="clear" w:color="auto" w:fill="FFFFFF"/>
        </w:rPr>
        <w:t>досягнуто</w:t>
      </w:r>
      <w:r w:rsidR="00977437" w:rsidRPr="00034B2F">
        <w:rPr>
          <w:sz w:val="28"/>
          <w:szCs w:val="28"/>
          <w:shd w:val="clear" w:color="auto" w:fill="FFFFFF"/>
        </w:rPr>
        <w:t xml:space="preserve"> згоди щодо необхідності здійснення Програмою USAID «Нове правосуддя» перерахунку показників середньої тривалості судових справ за їх категоріями та коефіцієнтів складності справ з наданням переваги 1</w:t>
      </w:r>
      <w:r w:rsidR="0087554D">
        <w:rPr>
          <w:sz w:val="28"/>
          <w:szCs w:val="28"/>
          <w:shd w:val="clear" w:color="auto" w:fill="FFFFFF"/>
        </w:rPr>
        <w:t>-й</w:t>
      </w:r>
      <w:r w:rsidR="00977437" w:rsidRPr="00034B2F">
        <w:rPr>
          <w:sz w:val="28"/>
          <w:szCs w:val="28"/>
          <w:shd w:val="clear" w:color="auto" w:fill="FFFFFF"/>
        </w:rPr>
        <w:t xml:space="preserve"> хвилі дослідження. </w:t>
      </w:r>
    </w:p>
    <w:p w:rsidR="00E86865" w:rsidRPr="00E86865" w:rsidRDefault="00E86865" w:rsidP="00E86865">
      <w:pPr>
        <w:spacing w:afterLines="0"/>
        <w:ind w:firstLine="708"/>
        <w:contextualSpacing/>
        <w:rPr>
          <w:sz w:val="28"/>
          <w:szCs w:val="28"/>
          <w:shd w:val="clear" w:color="auto" w:fill="FFFFFF"/>
        </w:rPr>
      </w:pPr>
      <w:r w:rsidRPr="00E86865">
        <w:rPr>
          <w:sz w:val="28"/>
          <w:szCs w:val="28"/>
          <w:shd w:val="clear" w:color="auto" w:fill="FFFFFF"/>
        </w:rPr>
        <w:t xml:space="preserve">За підсумками обговорення робочою групою подальших шляхів визначення суддівського навантаження на засіданні 9 липня 2020 року вирішено ДСА України визначити кількість хвилин для розгляду судової справи, яка становить коефіцієнт складності судової справи «1» у розрізі спеціалізації та </w:t>
      </w:r>
      <w:proofErr w:type="spellStart"/>
      <w:r w:rsidRPr="00E86865">
        <w:rPr>
          <w:sz w:val="28"/>
          <w:szCs w:val="28"/>
          <w:shd w:val="clear" w:color="auto" w:fill="FFFFFF"/>
        </w:rPr>
        <w:t>інстанційності</w:t>
      </w:r>
      <w:proofErr w:type="spellEnd"/>
      <w:r w:rsidRPr="00E86865">
        <w:rPr>
          <w:sz w:val="28"/>
          <w:szCs w:val="28"/>
          <w:shd w:val="clear" w:color="auto" w:fill="FFFFFF"/>
        </w:rPr>
        <w:t xml:space="preserve"> судів</w:t>
      </w:r>
      <w:r w:rsidR="0087554D">
        <w:rPr>
          <w:sz w:val="28"/>
          <w:szCs w:val="28"/>
          <w:shd w:val="clear" w:color="auto" w:fill="FFFFFF"/>
        </w:rPr>
        <w:t>,</w:t>
      </w:r>
      <w:r w:rsidRPr="00E86865">
        <w:rPr>
          <w:sz w:val="28"/>
          <w:szCs w:val="28"/>
          <w:shd w:val="clear" w:color="auto" w:fill="FFFFFF"/>
        </w:rPr>
        <w:t xml:space="preserve"> та подати відповідні матеріали </w:t>
      </w:r>
      <w:r w:rsidR="00CC32CA">
        <w:rPr>
          <w:sz w:val="28"/>
          <w:szCs w:val="28"/>
          <w:shd w:val="clear" w:color="auto" w:fill="FFFFFF"/>
        </w:rPr>
        <w:t>на</w:t>
      </w:r>
      <w:r w:rsidRPr="00E86865">
        <w:rPr>
          <w:sz w:val="28"/>
          <w:szCs w:val="28"/>
          <w:shd w:val="clear" w:color="auto" w:fill="FFFFFF"/>
        </w:rPr>
        <w:t xml:space="preserve"> розгляд робочо</w:t>
      </w:r>
      <w:r w:rsidR="00CC32CA">
        <w:rPr>
          <w:sz w:val="28"/>
          <w:szCs w:val="28"/>
          <w:shd w:val="clear" w:color="auto" w:fill="FFFFFF"/>
        </w:rPr>
        <w:t>ї</w:t>
      </w:r>
      <w:r w:rsidRPr="00E86865">
        <w:rPr>
          <w:sz w:val="28"/>
          <w:szCs w:val="28"/>
          <w:shd w:val="clear" w:color="auto" w:fill="FFFFFF"/>
        </w:rPr>
        <w:t xml:space="preserve"> груп</w:t>
      </w:r>
      <w:r w:rsidR="00CC32CA">
        <w:rPr>
          <w:sz w:val="28"/>
          <w:szCs w:val="28"/>
          <w:shd w:val="clear" w:color="auto" w:fill="FFFFFF"/>
        </w:rPr>
        <w:t>и</w:t>
      </w:r>
      <w:r w:rsidRPr="00E86865">
        <w:rPr>
          <w:sz w:val="28"/>
          <w:szCs w:val="28"/>
          <w:shd w:val="clear" w:color="auto" w:fill="FFFFFF"/>
        </w:rPr>
        <w:t>.</w:t>
      </w:r>
    </w:p>
    <w:p w:rsidR="005D5FC9" w:rsidRPr="00034B2F" w:rsidRDefault="005D5FC9" w:rsidP="005D5FC9">
      <w:pPr>
        <w:spacing w:afterLines="0"/>
        <w:ind w:firstLine="708"/>
        <w:contextualSpacing/>
        <w:rPr>
          <w:sz w:val="28"/>
          <w:szCs w:val="28"/>
          <w:shd w:val="clear" w:color="auto" w:fill="FFFFFF"/>
        </w:rPr>
      </w:pPr>
      <w:r w:rsidRPr="00034B2F">
        <w:rPr>
          <w:sz w:val="28"/>
          <w:szCs w:val="28"/>
        </w:rPr>
        <w:t xml:space="preserve">20 липня 2020 року </w:t>
      </w:r>
      <w:r w:rsidRPr="00034B2F">
        <w:rPr>
          <w:rStyle w:val="af6"/>
          <w:b w:val="0"/>
          <w:sz w:val="28"/>
          <w:szCs w:val="28"/>
          <w:shd w:val="clear" w:color="auto" w:fill="FFFFFF"/>
        </w:rPr>
        <w:t>до Вищої ради правосуддя надійшов лист                 ДСА України №</w:t>
      </w:r>
      <w:r w:rsidR="00E86865">
        <w:rPr>
          <w:rStyle w:val="af6"/>
          <w:b w:val="0"/>
          <w:sz w:val="28"/>
          <w:szCs w:val="28"/>
          <w:shd w:val="clear" w:color="auto" w:fill="FFFFFF"/>
        </w:rPr>
        <w:t xml:space="preserve"> </w:t>
      </w:r>
      <w:r w:rsidRPr="00034B2F">
        <w:rPr>
          <w:rStyle w:val="af6"/>
          <w:b w:val="0"/>
          <w:sz w:val="28"/>
          <w:szCs w:val="28"/>
          <w:shd w:val="clear" w:color="auto" w:fill="FFFFFF"/>
        </w:rPr>
        <w:t xml:space="preserve">15-14193/20 </w:t>
      </w:r>
      <w:r w:rsidR="0048219A" w:rsidRPr="00E86865">
        <w:rPr>
          <w:rStyle w:val="af6"/>
          <w:b w:val="0"/>
          <w:sz w:val="28"/>
          <w:szCs w:val="28"/>
          <w:shd w:val="clear" w:color="auto" w:fill="FFFFFF"/>
        </w:rPr>
        <w:t>з</w:t>
      </w:r>
      <w:r w:rsidR="0048219A">
        <w:rPr>
          <w:rStyle w:val="af6"/>
          <w:b w:val="0"/>
          <w:i/>
          <w:color w:val="FF0000"/>
          <w:sz w:val="28"/>
          <w:szCs w:val="28"/>
          <w:shd w:val="clear" w:color="auto" w:fill="FFFFFF"/>
        </w:rPr>
        <w:t xml:space="preserve"> </w:t>
      </w:r>
      <w:r w:rsidRPr="00034B2F">
        <w:rPr>
          <w:rStyle w:val="af6"/>
          <w:b w:val="0"/>
          <w:sz w:val="28"/>
          <w:szCs w:val="28"/>
          <w:shd w:val="clear" w:color="auto" w:fill="FFFFFF"/>
        </w:rPr>
        <w:t>доопрацьован</w:t>
      </w:r>
      <w:r w:rsidR="0048219A">
        <w:rPr>
          <w:rStyle w:val="af6"/>
          <w:b w:val="0"/>
          <w:sz w:val="28"/>
          <w:szCs w:val="28"/>
          <w:shd w:val="clear" w:color="auto" w:fill="FFFFFF"/>
        </w:rPr>
        <w:t>ими</w:t>
      </w:r>
      <w:r w:rsidRPr="00034B2F">
        <w:rPr>
          <w:rStyle w:val="af6"/>
          <w:b w:val="0"/>
          <w:sz w:val="28"/>
          <w:szCs w:val="28"/>
          <w:shd w:val="clear" w:color="auto" w:fill="FFFFFF"/>
        </w:rPr>
        <w:t xml:space="preserve"> матеріал</w:t>
      </w:r>
      <w:r w:rsidR="0048219A">
        <w:rPr>
          <w:rStyle w:val="af6"/>
          <w:b w:val="0"/>
          <w:sz w:val="28"/>
          <w:szCs w:val="28"/>
          <w:shd w:val="clear" w:color="auto" w:fill="FFFFFF"/>
        </w:rPr>
        <w:t>ами</w:t>
      </w:r>
      <w:r w:rsidRPr="00034B2F">
        <w:rPr>
          <w:rStyle w:val="af6"/>
          <w:b w:val="0"/>
          <w:sz w:val="28"/>
          <w:szCs w:val="28"/>
          <w:shd w:val="clear" w:color="auto" w:fill="FFFFFF"/>
        </w:rPr>
        <w:t xml:space="preserve"> дослідження щодо показників середньої тр</w:t>
      </w:r>
      <w:r w:rsidR="0087554D">
        <w:rPr>
          <w:rStyle w:val="af6"/>
          <w:b w:val="0"/>
          <w:sz w:val="28"/>
          <w:szCs w:val="28"/>
          <w:shd w:val="clear" w:color="auto" w:fill="FFFFFF"/>
        </w:rPr>
        <w:t>ивалості розгляду судових справ</w:t>
      </w:r>
      <w:r w:rsidRPr="00034B2F">
        <w:rPr>
          <w:rStyle w:val="af6"/>
          <w:b w:val="0"/>
          <w:sz w:val="28"/>
          <w:szCs w:val="28"/>
          <w:shd w:val="clear" w:color="auto" w:fill="FFFFFF"/>
        </w:rPr>
        <w:t xml:space="preserve"> у частині </w:t>
      </w:r>
      <w:r w:rsidRPr="00034B2F">
        <w:rPr>
          <w:rStyle w:val="af6"/>
          <w:b w:val="0"/>
          <w:sz w:val="28"/>
          <w:szCs w:val="28"/>
          <w:shd w:val="clear" w:color="auto" w:fill="FFFFFF"/>
        </w:rPr>
        <w:lastRenderedPageBreak/>
        <w:t xml:space="preserve">визначення коефіцієнтів складності судової справи в розрізі спеціалізації та </w:t>
      </w:r>
      <w:proofErr w:type="spellStart"/>
      <w:r w:rsidRPr="00034B2F">
        <w:rPr>
          <w:rStyle w:val="af6"/>
          <w:b w:val="0"/>
          <w:sz w:val="28"/>
          <w:szCs w:val="28"/>
          <w:shd w:val="clear" w:color="auto" w:fill="FFFFFF"/>
        </w:rPr>
        <w:t>інстанційності</w:t>
      </w:r>
      <w:proofErr w:type="spellEnd"/>
      <w:r w:rsidRPr="00034B2F">
        <w:rPr>
          <w:rStyle w:val="af6"/>
          <w:b w:val="0"/>
          <w:sz w:val="28"/>
          <w:szCs w:val="28"/>
          <w:shd w:val="clear" w:color="auto" w:fill="FFFFFF"/>
        </w:rPr>
        <w:t xml:space="preserve"> судів.</w:t>
      </w:r>
    </w:p>
    <w:p w:rsidR="00977437" w:rsidRPr="00034B2F" w:rsidRDefault="00977437" w:rsidP="00977437">
      <w:pPr>
        <w:spacing w:afterLines="0"/>
        <w:ind w:firstLine="708"/>
        <w:contextualSpacing/>
        <w:rPr>
          <w:sz w:val="28"/>
          <w:szCs w:val="28"/>
        </w:rPr>
      </w:pPr>
      <w:r w:rsidRPr="00034B2F">
        <w:rPr>
          <w:sz w:val="28"/>
          <w:szCs w:val="28"/>
        </w:rPr>
        <w:t xml:space="preserve">28 липня 2020 року на черговому засіданні робочої групи представники ДСА України поінформували про </w:t>
      </w:r>
      <w:r w:rsidR="00CC32CA">
        <w:rPr>
          <w:sz w:val="28"/>
          <w:szCs w:val="28"/>
        </w:rPr>
        <w:t>здійснення</w:t>
      </w:r>
      <w:r w:rsidRPr="00034B2F">
        <w:rPr>
          <w:sz w:val="28"/>
          <w:szCs w:val="28"/>
        </w:rPr>
        <w:t xml:space="preserve"> узагальнення середнього часу</w:t>
      </w:r>
      <w:r w:rsidR="0087554D">
        <w:rPr>
          <w:sz w:val="28"/>
          <w:szCs w:val="28"/>
        </w:rPr>
        <w:t>,</w:t>
      </w:r>
      <w:r w:rsidRPr="00034B2F">
        <w:rPr>
          <w:sz w:val="28"/>
          <w:szCs w:val="28"/>
        </w:rPr>
        <w:t xml:space="preserve"> необхідного для розгляду судових справ місцевими (окружними) та апеляційними судами. </w:t>
      </w:r>
    </w:p>
    <w:p w:rsidR="00252171" w:rsidRPr="00034B2F" w:rsidRDefault="00977437" w:rsidP="005E7D00">
      <w:pPr>
        <w:spacing w:afterLines="0"/>
        <w:ind w:firstLine="709"/>
        <w:contextualSpacing/>
        <w:rPr>
          <w:sz w:val="28"/>
          <w:szCs w:val="28"/>
        </w:rPr>
      </w:pPr>
      <w:r w:rsidRPr="00034B2F">
        <w:rPr>
          <w:bCs/>
          <w:sz w:val="28"/>
          <w:szCs w:val="28"/>
        </w:rPr>
        <w:t xml:space="preserve">31 липня 2020 року </w:t>
      </w:r>
      <w:r w:rsidR="00710E4A" w:rsidRPr="00034B2F">
        <w:rPr>
          <w:bCs/>
          <w:sz w:val="28"/>
          <w:szCs w:val="28"/>
        </w:rPr>
        <w:t>Вища рада правосуддя</w:t>
      </w:r>
      <w:r w:rsidRPr="00034B2F">
        <w:rPr>
          <w:bCs/>
          <w:sz w:val="28"/>
          <w:szCs w:val="28"/>
        </w:rPr>
        <w:t xml:space="preserve"> зверну</w:t>
      </w:r>
      <w:r w:rsidR="00710E4A" w:rsidRPr="00034B2F">
        <w:rPr>
          <w:bCs/>
          <w:sz w:val="28"/>
          <w:szCs w:val="28"/>
        </w:rPr>
        <w:t>ла</w:t>
      </w:r>
      <w:r w:rsidRPr="00034B2F">
        <w:rPr>
          <w:bCs/>
          <w:sz w:val="28"/>
          <w:szCs w:val="28"/>
        </w:rPr>
        <w:t xml:space="preserve">ся до голів місцевих та апеляційних судів </w:t>
      </w:r>
      <w:r w:rsidR="0087554D">
        <w:rPr>
          <w:bCs/>
          <w:sz w:val="28"/>
          <w:szCs w:val="28"/>
        </w:rPr>
        <w:t>і</w:t>
      </w:r>
      <w:r w:rsidRPr="00034B2F">
        <w:rPr>
          <w:bCs/>
          <w:sz w:val="28"/>
          <w:szCs w:val="28"/>
        </w:rPr>
        <w:t xml:space="preserve">з проханням </w:t>
      </w:r>
      <w:r w:rsidRPr="00034B2F">
        <w:rPr>
          <w:rFonts w:eastAsia="Times New Roman"/>
          <w:sz w:val="28"/>
          <w:szCs w:val="28"/>
        </w:rPr>
        <w:t>надати пропозиції та зауваження щодо можливості застосування як індикативних визначених ДСА України</w:t>
      </w:r>
      <w:r w:rsidRPr="00034B2F">
        <w:rPr>
          <w:bCs/>
          <w:sz w:val="28"/>
          <w:szCs w:val="28"/>
        </w:rPr>
        <w:t> </w:t>
      </w:r>
      <w:r w:rsidRPr="00034B2F">
        <w:rPr>
          <w:rFonts w:eastAsia="Times New Roman"/>
          <w:sz w:val="28"/>
          <w:szCs w:val="28"/>
        </w:rPr>
        <w:t xml:space="preserve">показників </w:t>
      </w:r>
      <w:r w:rsidRPr="00034B2F">
        <w:rPr>
          <w:sz w:val="28"/>
          <w:szCs w:val="28"/>
          <w:shd w:val="clear" w:color="auto" w:fill="FFFFFF"/>
        </w:rPr>
        <w:t xml:space="preserve">середньої тривалості розгляду судових справ, коефіцієнтів складності судової справи в розрізі спеціалізації та </w:t>
      </w:r>
      <w:proofErr w:type="spellStart"/>
      <w:r w:rsidRPr="00034B2F">
        <w:rPr>
          <w:sz w:val="28"/>
          <w:szCs w:val="28"/>
          <w:shd w:val="clear" w:color="auto" w:fill="FFFFFF"/>
        </w:rPr>
        <w:t>інстанційності</w:t>
      </w:r>
      <w:proofErr w:type="spellEnd"/>
      <w:r w:rsidRPr="00034B2F">
        <w:rPr>
          <w:sz w:val="28"/>
          <w:szCs w:val="28"/>
          <w:shd w:val="clear" w:color="auto" w:fill="FFFFFF"/>
        </w:rPr>
        <w:t xml:space="preserve"> судів</w:t>
      </w:r>
      <w:r w:rsidRPr="00034B2F">
        <w:rPr>
          <w:sz w:val="28"/>
          <w:szCs w:val="28"/>
        </w:rPr>
        <w:t>. Відповідні ма</w:t>
      </w:r>
      <w:r w:rsidRPr="00034B2F">
        <w:rPr>
          <w:sz w:val="28"/>
          <w:szCs w:val="28"/>
          <w:shd w:val="clear" w:color="auto" w:fill="FFFFFF"/>
        </w:rPr>
        <w:t>теріали ДСА України та З</w:t>
      </w:r>
      <w:r w:rsidRPr="00034B2F">
        <w:rPr>
          <w:sz w:val="28"/>
          <w:szCs w:val="28"/>
        </w:rPr>
        <w:t xml:space="preserve">віт було розміщено на офіційному </w:t>
      </w:r>
      <w:r w:rsidR="0087554D">
        <w:rPr>
          <w:sz w:val="28"/>
          <w:szCs w:val="28"/>
        </w:rPr>
        <w:t xml:space="preserve">    </w:t>
      </w:r>
      <w:proofErr w:type="spellStart"/>
      <w:r w:rsidRPr="00034B2F">
        <w:rPr>
          <w:sz w:val="28"/>
          <w:szCs w:val="28"/>
        </w:rPr>
        <w:t>веб-</w:t>
      </w:r>
      <w:r w:rsidR="0087554D">
        <w:rPr>
          <w:sz w:val="28"/>
          <w:szCs w:val="28"/>
        </w:rPr>
        <w:t>с</w:t>
      </w:r>
      <w:r w:rsidRPr="00034B2F">
        <w:rPr>
          <w:sz w:val="28"/>
          <w:szCs w:val="28"/>
        </w:rPr>
        <w:t>айті</w:t>
      </w:r>
      <w:proofErr w:type="spellEnd"/>
      <w:r w:rsidRPr="00034B2F">
        <w:rPr>
          <w:sz w:val="28"/>
          <w:szCs w:val="28"/>
        </w:rPr>
        <w:t xml:space="preserve"> В</w:t>
      </w:r>
      <w:r w:rsidR="00E86865">
        <w:rPr>
          <w:sz w:val="28"/>
          <w:szCs w:val="28"/>
        </w:rPr>
        <w:t>ищої ради правосуддя</w:t>
      </w:r>
      <w:r w:rsidRPr="00034B2F">
        <w:rPr>
          <w:sz w:val="28"/>
          <w:szCs w:val="28"/>
        </w:rPr>
        <w:t xml:space="preserve">. </w:t>
      </w:r>
    </w:p>
    <w:p w:rsidR="00E86865" w:rsidRPr="00E86865" w:rsidRDefault="00E86865" w:rsidP="00E86865">
      <w:pPr>
        <w:spacing w:afterLines="0"/>
        <w:ind w:firstLine="709"/>
        <w:contextualSpacing/>
        <w:rPr>
          <w:sz w:val="28"/>
          <w:szCs w:val="28"/>
        </w:rPr>
      </w:pPr>
      <w:r w:rsidRPr="00E86865">
        <w:rPr>
          <w:sz w:val="28"/>
          <w:szCs w:val="28"/>
        </w:rPr>
        <w:t xml:space="preserve">Пропозиції та зауваження судів було узагальнено Вищою радою правосуддя. Відповідні узагальнення надіслано РСУ, НШСУ та ДСА України. </w:t>
      </w:r>
    </w:p>
    <w:p w:rsidR="00E86865" w:rsidRPr="00E86865" w:rsidRDefault="00977437" w:rsidP="00E86865">
      <w:pPr>
        <w:spacing w:afterLines="0"/>
        <w:ind w:firstLine="709"/>
        <w:contextualSpacing/>
        <w:rPr>
          <w:rStyle w:val="af6"/>
          <w:b w:val="0"/>
          <w:sz w:val="28"/>
          <w:szCs w:val="28"/>
          <w:shd w:val="clear" w:color="auto" w:fill="FFFFFF"/>
        </w:rPr>
      </w:pPr>
      <w:r w:rsidRPr="00E86865">
        <w:rPr>
          <w:rStyle w:val="af6"/>
          <w:b w:val="0"/>
          <w:sz w:val="28"/>
          <w:szCs w:val="28"/>
          <w:shd w:val="clear" w:color="auto" w:fill="FFFFFF"/>
        </w:rPr>
        <w:t xml:space="preserve">НШСУ </w:t>
      </w:r>
      <w:r w:rsidR="00C64AB4" w:rsidRPr="00E86865">
        <w:rPr>
          <w:rStyle w:val="af6"/>
          <w:b w:val="0"/>
          <w:sz w:val="28"/>
          <w:szCs w:val="28"/>
          <w:shd w:val="clear" w:color="auto" w:fill="FFFFFF"/>
        </w:rPr>
        <w:t xml:space="preserve">листом від 1 жовтня 2020 року № 16-05/1751 </w:t>
      </w:r>
      <w:r w:rsidRPr="00E86865">
        <w:rPr>
          <w:rStyle w:val="af6"/>
          <w:b w:val="0"/>
          <w:sz w:val="28"/>
          <w:szCs w:val="28"/>
          <w:shd w:val="clear" w:color="auto" w:fill="FFFFFF"/>
        </w:rPr>
        <w:t xml:space="preserve">повідомила, що </w:t>
      </w:r>
      <w:r w:rsidR="00E86865" w:rsidRPr="00E86865">
        <w:rPr>
          <w:rStyle w:val="af6"/>
          <w:b w:val="0"/>
          <w:sz w:val="28"/>
          <w:szCs w:val="28"/>
          <w:shd w:val="clear" w:color="auto" w:fill="FFFFFF"/>
        </w:rPr>
        <w:t>було п</w:t>
      </w:r>
      <w:r w:rsidR="00495828">
        <w:rPr>
          <w:rStyle w:val="af6"/>
          <w:b w:val="0"/>
          <w:sz w:val="28"/>
          <w:szCs w:val="28"/>
          <w:shd w:val="clear" w:color="auto" w:fill="FFFFFF"/>
        </w:rPr>
        <w:t>р</w:t>
      </w:r>
      <w:r w:rsidR="00E86865" w:rsidRPr="00E86865">
        <w:rPr>
          <w:rStyle w:val="af6"/>
          <w:b w:val="0"/>
          <w:sz w:val="28"/>
          <w:szCs w:val="28"/>
          <w:shd w:val="clear" w:color="auto" w:fill="FFFFFF"/>
        </w:rPr>
        <w:t>оведено індивідуальне вибіркове контрольне опитування серед 80</w:t>
      </w:r>
      <w:r w:rsidR="0087554D">
        <w:rPr>
          <w:rStyle w:val="af6"/>
          <w:b w:val="0"/>
          <w:sz w:val="28"/>
          <w:szCs w:val="28"/>
          <w:shd w:val="clear" w:color="auto" w:fill="FFFFFF"/>
        </w:rPr>
        <w:t> </w:t>
      </w:r>
      <w:r w:rsidR="00E86865" w:rsidRPr="00E86865">
        <w:rPr>
          <w:rStyle w:val="af6"/>
          <w:b w:val="0"/>
          <w:sz w:val="28"/>
          <w:szCs w:val="28"/>
          <w:shd w:val="clear" w:color="auto" w:fill="FFFFFF"/>
        </w:rPr>
        <w:t>суддів-тренерів/</w:t>
      </w:r>
      <w:r w:rsidR="0087554D">
        <w:rPr>
          <w:rStyle w:val="af6"/>
          <w:b w:val="0"/>
          <w:sz w:val="28"/>
          <w:szCs w:val="28"/>
          <w:shd w:val="clear" w:color="auto" w:fill="FFFFFF"/>
        </w:rPr>
        <w:t xml:space="preserve">суддів, які співпрацюють з НШСУ. Опитування </w:t>
      </w:r>
      <w:r w:rsidR="004D2F46">
        <w:rPr>
          <w:rStyle w:val="af6"/>
          <w:b w:val="0"/>
          <w:sz w:val="28"/>
          <w:szCs w:val="28"/>
          <w:shd w:val="clear" w:color="auto" w:fill="FFFFFF"/>
        </w:rPr>
        <w:t>стосувалось</w:t>
      </w:r>
      <w:r w:rsidR="00E86865" w:rsidRPr="00E86865">
        <w:rPr>
          <w:rStyle w:val="af6"/>
          <w:b w:val="0"/>
          <w:sz w:val="28"/>
          <w:szCs w:val="28"/>
          <w:shd w:val="clear" w:color="auto" w:fill="FFFFFF"/>
        </w:rPr>
        <w:t xml:space="preserve"> мінімальної </w:t>
      </w:r>
      <w:proofErr w:type="spellStart"/>
      <w:r w:rsidR="00E86865" w:rsidRPr="00E86865">
        <w:rPr>
          <w:rStyle w:val="af6"/>
          <w:b w:val="0"/>
          <w:sz w:val="28"/>
          <w:szCs w:val="28"/>
          <w:shd w:val="clear" w:color="auto" w:fill="FFFFFF"/>
        </w:rPr>
        <w:t>кількісті</w:t>
      </w:r>
      <w:proofErr w:type="spellEnd"/>
      <w:r w:rsidR="00E86865" w:rsidRPr="00E86865">
        <w:rPr>
          <w:rStyle w:val="af6"/>
          <w:b w:val="0"/>
          <w:sz w:val="28"/>
          <w:szCs w:val="28"/>
          <w:shd w:val="clear" w:color="auto" w:fill="FFFFFF"/>
        </w:rPr>
        <w:t xml:space="preserve"> справ, які може об’єктивно розглянути суддя місцевого загального суду за рік, середнього фактичного строку розгляду справи/провадження суддею місцевого загального суду, який має бути закладений при розрахунках навантаження та коефіцієнтів, які необхідно застосовувати для визначення мінімальної кількості справ, яку може розглянути суддя місцевого загального суду, все це за умов нормального (</w:t>
      </w:r>
      <w:proofErr w:type="spellStart"/>
      <w:r w:rsidR="00E86865" w:rsidRPr="00E86865">
        <w:rPr>
          <w:rStyle w:val="af6"/>
          <w:b w:val="0"/>
          <w:sz w:val="28"/>
          <w:szCs w:val="28"/>
          <w:shd w:val="clear" w:color="auto" w:fill="FFFFFF"/>
        </w:rPr>
        <w:t>ненадмірного</w:t>
      </w:r>
      <w:proofErr w:type="spellEnd"/>
      <w:r w:rsidR="00E86865" w:rsidRPr="00E86865">
        <w:rPr>
          <w:rStyle w:val="af6"/>
          <w:b w:val="0"/>
          <w:sz w:val="28"/>
          <w:szCs w:val="28"/>
          <w:shd w:val="clear" w:color="auto" w:fill="FFFFFF"/>
        </w:rPr>
        <w:t>) навантаження протягом робочого часу. За результатами опитування найбільші відсотки набрали позиції: мінімальна кількість справ – 430, середній строк розгляду справи – 60 днів, коефіцієнт – кількість підсудних</w:t>
      </w:r>
      <w:r w:rsidR="00E86865">
        <w:rPr>
          <w:rStyle w:val="af6"/>
          <w:b w:val="0"/>
          <w:sz w:val="28"/>
          <w:szCs w:val="28"/>
          <w:shd w:val="clear" w:color="auto" w:fill="FFFFFF"/>
        </w:rPr>
        <w:t>.</w:t>
      </w:r>
    </w:p>
    <w:p w:rsidR="00977437" w:rsidRPr="00034B2F" w:rsidRDefault="00977437" w:rsidP="00E86865">
      <w:pPr>
        <w:spacing w:afterLines="0"/>
        <w:ind w:firstLine="709"/>
        <w:contextualSpacing/>
        <w:rPr>
          <w:rStyle w:val="af6"/>
          <w:b w:val="0"/>
          <w:sz w:val="28"/>
        </w:rPr>
      </w:pPr>
      <w:r w:rsidRPr="00034B2F">
        <w:rPr>
          <w:rStyle w:val="af6"/>
          <w:b w:val="0"/>
          <w:sz w:val="28"/>
        </w:rPr>
        <w:t xml:space="preserve">ДСА України зазначила, що </w:t>
      </w:r>
      <w:r w:rsidR="006350B8">
        <w:rPr>
          <w:rStyle w:val="af6"/>
          <w:b w:val="0"/>
          <w:sz w:val="28"/>
        </w:rPr>
        <w:t xml:space="preserve">середні показники розгляду справ є результатом дослідження, а </w:t>
      </w:r>
      <w:r w:rsidRPr="00034B2F">
        <w:rPr>
          <w:rStyle w:val="af6"/>
          <w:b w:val="0"/>
          <w:sz w:val="28"/>
        </w:rPr>
        <w:t>питання</w:t>
      </w:r>
      <w:r w:rsidR="006350B8">
        <w:rPr>
          <w:rStyle w:val="af6"/>
          <w:b w:val="0"/>
          <w:sz w:val="28"/>
        </w:rPr>
        <w:t xml:space="preserve"> </w:t>
      </w:r>
      <w:r w:rsidRPr="00034B2F">
        <w:rPr>
          <w:rStyle w:val="af6"/>
          <w:b w:val="0"/>
          <w:sz w:val="28"/>
        </w:rPr>
        <w:t>визначення кількості робочих днів, введення показника навантаження потребують обговорення робоч</w:t>
      </w:r>
      <w:r w:rsidR="00CC32CA">
        <w:rPr>
          <w:rStyle w:val="af6"/>
          <w:b w:val="0"/>
          <w:sz w:val="28"/>
        </w:rPr>
        <w:t>ою</w:t>
      </w:r>
      <w:r w:rsidRPr="00034B2F">
        <w:rPr>
          <w:rStyle w:val="af6"/>
          <w:b w:val="0"/>
          <w:sz w:val="28"/>
        </w:rPr>
        <w:t xml:space="preserve"> груп</w:t>
      </w:r>
      <w:r w:rsidR="00CC32CA">
        <w:rPr>
          <w:rStyle w:val="af6"/>
          <w:b w:val="0"/>
          <w:sz w:val="28"/>
        </w:rPr>
        <w:t>ою</w:t>
      </w:r>
      <w:r w:rsidR="00C64AB4">
        <w:rPr>
          <w:rStyle w:val="af6"/>
          <w:b w:val="0"/>
          <w:sz w:val="28"/>
        </w:rPr>
        <w:t xml:space="preserve"> (лист від 2</w:t>
      </w:r>
      <w:r w:rsidR="006350B8">
        <w:rPr>
          <w:rStyle w:val="af6"/>
          <w:b w:val="0"/>
          <w:sz w:val="28"/>
        </w:rPr>
        <w:t> </w:t>
      </w:r>
      <w:r w:rsidR="00C64AB4">
        <w:rPr>
          <w:rStyle w:val="af6"/>
          <w:b w:val="0"/>
          <w:sz w:val="28"/>
        </w:rPr>
        <w:t>жовтня 2020 року № 15-18135/20)</w:t>
      </w:r>
      <w:r w:rsidRPr="00034B2F">
        <w:rPr>
          <w:rStyle w:val="af6"/>
          <w:b w:val="0"/>
          <w:sz w:val="28"/>
        </w:rPr>
        <w:t>.</w:t>
      </w:r>
    </w:p>
    <w:p w:rsidR="005D5FC9" w:rsidRPr="00034B2F" w:rsidRDefault="00710E4A" w:rsidP="005D5FC9">
      <w:pPr>
        <w:spacing w:afterLines="0"/>
        <w:ind w:firstLine="708"/>
        <w:contextualSpacing/>
        <w:rPr>
          <w:rStyle w:val="af6"/>
          <w:b w:val="0"/>
          <w:sz w:val="28"/>
        </w:rPr>
      </w:pPr>
      <w:r w:rsidRPr="00034B2F">
        <w:rPr>
          <w:rStyle w:val="af6"/>
          <w:b w:val="0"/>
          <w:sz w:val="28"/>
        </w:rPr>
        <w:t xml:space="preserve">РСУ </w:t>
      </w:r>
      <w:r w:rsidR="00472100">
        <w:rPr>
          <w:rStyle w:val="af6"/>
          <w:b w:val="0"/>
          <w:sz w:val="28"/>
        </w:rPr>
        <w:t>звернула увагу на те, що</w:t>
      </w:r>
      <w:r w:rsidRPr="00034B2F">
        <w:rPr>
          <w:rStyle w:val="af6"/>
          <w:b w:val="0"/>
          <w:sz w:val="28"/>
        </w:rPr>
        <w:t xml:space="preserve"> більшість зауважень носять </w:t>
      </w:r>
      <w:r w:rsidR="0044286B" w:rsidRPr="00034B2F">
        <w:rPr>
          <w:rStyle w:val="af6"/>
          <w:b w:val="0"/>
          <w:sz w:val="28"/>
        </w:rPr>
        <w:t>суб’єктивний</w:t>
      </w:r>
      <w:r w:rsidRPr="00034B2F">
        <w:rPr>
          <w:rStyle w:val="af6"/>
          <w:b w:val="0"/>
          <w:sz w:val="28"/>
        </w:rPr>
        <w:t xml:space="preserve"> характер</w:t>
      </w:r>
      <w:r w:rsidR="00706EF9">
        <w:rPr>
          <w:rStyle w:val="af6"/>
          <w:b w:val="0"/>
          <w:sz w:val="28"/>
        </w:rPr>
        <w:t xml:space="preserve">, а тому </w:t>
      </w:r>
      <w:r w:rsidR="0044286B" w:rsidRPr="00034B2F">
        <w:rPr>
          <w:rStyle w:val="af6"/>
          <w:b w:val="0"/>
          <w:sz w:val="28"/>
        </w:rPr>
        <w:t xml:space="preserve">можуть бути </w:t>
      </w:r>
      <w:r w:rsidR="00252171" w:rsidRPr="00034B2F">
        <w:rPr>
          <w:rStyle w:val="af6"/>
          <w:b w:val="0"/>
          <w:sz w:val="28"/>
        </w:rPr>
        <w:t>враховані</w:t>
      </w:r>
      <w:r w:rsidR="0044286B" w:rsidRPr="00034B2F">
        <w:rPr>
          <w:rStyle w:val="af6"/>
          <w:b w:val="0"/>
          <w:sz w:val="28"/>
        </w:rPr>
        <w:t xml:space="preserve"> під час обговорення відповідних нормативів </w:t>
      </w:r>
      <w:r w:rsidR="00C64AB4">
        <w:rPr>
          <w:rStyle w:val="af6"/>
          <w:b w:val="0"/>
          <w:sz w:val="28"/>
        </w:rPr>
        <w:t>(лист від 7 жовтня 2020 року №</w:t>
      </w:r>
      <w:r w:rsidR="00706EF9">
        <w:rPr>
          <w:rStyle w:val="af6"/>
          <w:b w:val="0"/>
          <w:sz w:val="28"/>
        </w:rPr>
        <w:t> </w:t>
      </w:r>
      <w:r w:rsidR="00C64AB4">
        <w:rPr>
          <w:rStyle w:val="af6"/>
          <w:b w:val="0"/>
          <w:sz w:val="28"/>
        </w:rPr>
        <w:t>9рс-618/20-вих)</w:t>
      </w:r>
      <w:r w:rsidR="0044286B" w:rsidRPr="00034B2F">
        <w:rPr>
          <w:rStyle w:val="af6"/>
          <w:b w:val="0"/>
          <w:sz w:val="28"/>
        </w:rPr>
        <w:t>.</w:t>
      </w:r>
    </w:p>
    <w:p w:rsidR="00252171" w:rsidRPr="00034B2F" w:rsidRDefault="0048219A" w:rsidP="00CC32CA">
      <w:pPr>
        <w:spacing w:afterLines="0"/>
        <w:ind w:firstLine="708"/>
        <w:contextualSpacing/>
        <w:rPr>
          <w:rStyle w:val="af6"/>
          <w:b w:val="0"/>
          <w:sz w:val="28"/>
        </w:rPr>
      </w:pPr>
      <w:r>
        <w:rPr>
          <w:rStyle w:val="af6"/>
          <w:b w:val="0"/>
          <w:sz w:val="28"/>
        </w:rPr>
        <w:t>Н</w:t>
      </w:r>
      <w:r w:rsidR="00252171" w:rsidRPr="00034B2F">
        <w:rPr>
          <w:rStyle w:val="af6"/>
          <w:b w:val="0"/>
          <w:sz w:val="28"/>
        </w:rPr>
        <w:t>а засіданн</w:t>
      </w:r>
      <w:r w:rsidR="005D5FC9">
        <w:rPr>
          <w:rStyle w:val="af6"/>
          <w:b w:val="0"/>
          <w:sz w:val="28"/>
        </w:rPr>
        <w:t>і</w:t>
      </w:r>
      <w:r w:rsidR="00252171" w:rsidRPr="00034B2F">
        <w:rPr>
          <w:rStyle w:val="af6"/>
          <w:b w:val="0"/>
          <w:sz w:val="28"/>
        </w:rPr>
        <w:t xml:space="preserve"> 20 жовтня 2020 року </w:t>
      </w:r>
      <w:r>
        <w:rPr>
          <w:rStyle w:val="af6"/>
          <w:b w:val="0"/>
          <w:sz w:val="28"/>
        </w:rPr>
        <w:t xml:space="preserve">робоча група </w:t>
      </w:r>
      <w:r w:rsidR="005D5FC9">
        <w:rPr>
          <w:rStyle w:val="af6"/>
          <w:b w:val="0"/>
          <w:sz w:val="28"/>
        </w:rPr>
        <w:t>дійшла висновку про відсутність підстав для перерахунку показників середніх витрат часу на розгляд судових справ з огляду на надані суд</w:t>
      </w:r>
      <w:r w:rsidR="00E86865">
        <w:rPr>
          <w:rStyle w:val="af6"/>
          <w:b w:val="0"/>
          <w:sz w:val="28"/>
        </w:rPr>
        <w:t>а</w:t>
      </w:r>
      <w:r w:rsidR="005D5FC9">
        <w:rPr>
          <w:rStyle w:val="af6"/>
          <w:b w:val="0"/>
          <w:sz w:val="28"/>
        </w:rPr>
        <w:t xml:space="preserve">ми зауваження, оскільки суттєвих пропозицій надано не було, </w:t>
      </w:r>
      <w:r w:rsidR="00CC32CA">
        <w:rPr>
          <w:rStyle w:val="af6"/>
          <w:b w:val="0"/>
          <w:sz w:val="28"/>
        </w:rPr>
        <w:t>а надані –</w:t>
      </w:r>
      <w:r w:rsidR="004D2F46" w:rsidRPr="004D2F46">
        <w:rPr>
          <w:rStyle w:val="af6"/>
          <w:b w:val="0"/>
          <w:i/>
          <w:sz w:val="28"/>
        </w:rPr>
        <w:t xml:space="preserve"> </w:t>
      </w:r>
      <w:r w:rsidR="004D2F46" w:rsidRPr="00CC32CA">
        <w:rPr>
          <w:rStyle w:val="af6"/>
          <w:b w:val="0"/>
          <w:sz w:val="28"/>
        </w:rPr>
        <w:t>мають</w:t>
      </w:r>
      <w:r w:rsidR="005D5FC9" w:rsidRPr="00CC32CA">
        <w:rPr>
          <w:rStyle w:val="af6"/>
          <w:b w:val="0"/>
          <w:sz w:val="28"/>
        </w:rPr>
        <w:t xml:space="preserve"> суб’єктивний</w:t>
      </w:r>
      <w:r w:rsidR="005D5FC9">
        <w:rPr>
          <w:rStyle w:val="af6"/>
          <w:b w:val="0"/>
          <w:sz w:val="28"/>
        </w:rPr>
        <w:t xml:space="preserve"> характер; </w:t>
      </w:r>
      <w:r w:rsidR="00252171" w:rsidRPr="00034B2F">
        <w:rPr>
          <w:rStyle w:val="af6"/>
          <w:b w:val="0"/>
          <w:sz w:val="28"/>
        </w:rPr>
        <w:t>вирішил</w:t>
      </w:r>
      <w:r w:rsidR="004D2F46">
        <w:rPr>
          <w:rStyle w:val="af6"/>
          <w:b w:val="0"/>
          <w:sz w:val="28"/>
        </w:rPr>
        <w:t>а</w:t>
      </w:r>
      <w:r w:rsidR="00252171" w:rsidRPr="00034B2F">
        <w:rPr>
          <w:rStyle w:val="af6"/>
          <w:b w:val="0"/>
          <w:sz w:val="28"/>
        </w:rPr>
        <w:t xml:space="preserve"> питання</w:t>
      </w:r>
      <w:r>
        <w:rPr>
          <w:rStyle w:val="af6"/>
          <w:b w:val="0"/>
          <w:sz w:val="28"/>
        </w:rPr>
        <w:t xml:space="preserve"> </w:t>
      </w:r>
      <w:r w:rsidR="00252171" w:rsidRPr="00034B2F">
        <w:rPr>
          <w:rStyle w:val="af6"/>
          <w:b w:val="0"/>
          <w:sz w:val="28"/>
        </w:rPr>
        <w:t>показників середнього ч</w:t>
      </w:r>
      <w:r w:rsidR="005D5FC9">
        <w:rPr>
          <w:rStyle w:val="af6"/>
          <w:b w:val="0"/>
          <w:sz w:val="28"/>
        </w:rPr>
        <w:t xml:space="preserve">асу для розгляду судових справ </w:t>
      </w:r>
      <w:r w:rsidR="005D5FC9" w:rsidRPr="00034B2F">
        <w:rPr>
          <w:rStyle w:val="af6"/>
          <w:b w:val="0"/>
          <w:sz w:val="28"/>
        </w:rPr>
        <w:t xml:space="preserve">винести </w:t>
      </w:r>
      <w:r w:rsidR="00252171" w:rsidRPr="00034B2F">
        <w:rPr>
          <w:rStyle w:val="af6"/>
          <w:b w:val="0"/>
          <w:sz w:val="28"/>
        </w:rPr>
        <w:t>на обговорення Вищої рад</w:t>
      </w:r>
      <w:r w:rsidR="005E7D00" w:rsidRPr="00034B2F">
        <w:rPr>
          <w:rStyle w:val="af6"/>
          <w:b w:val="0"/>
          <w:sz w:val="28"/>
        </w:rPr>
        <w:t>и</w:t>
      </w:r>
      <w:r w:rsidR="00252171" w:rsidRPr="00034B2F">
        <w:rPr>
          <w:rStyle w:val="af6"/>
          <w:b w:val="0"/>
          <w:sz w:val="28"/>
        </w:rPr>
        <w:t xml:space="preserve"> правосуддя.</w:t>
      </w:r>
    </w:p>
    <w:p w:rsidR="00964904" w:rsidRDefault="00964904" w:rsidP="00252171">
      <w:pPr>
        <w:spacing w:afterLines="0"/>
        <w:ind w:firstLine="708"/>
        <w:contextualSpacing/>
        <w:rPr>
          <w:sz w:val="28"/>
          <w:szCs w:val="28"/>
          <w:shd w:val="clear" w:color="auto" w:fill="FFFFFF"/>
        </w:rPr>
      </w:pPr>
      <w:r w:rsidRPr="00034B2F">
        <w:rPr>
          <w:rStyle w:val="af6"/>
          <w:b w:val="0"/>
          <w:sz w:val="28"/>
        </w:rPr>
        <w:lastRenderedPageBreak/>
        <w:t xml:space="preserve">Згідно із частиною шостою статті 19 </w:t>
      </w:r>
      <w:hyperlink r:id="rId9" w:tgtFrame="_blank" w:history="1">
        <w:r w:rsidRPr="00034B2F">
          <w:rPr>
            <w:rStyle w:val="af1"/>
            <w:color w:val="auto"/>
            <w:sz w:val="28"/>
            <w:szCs w:val="28"/>
            <w:u w:val="none"/>
            <w:shd w:val="clear" w:color="auto" w:fill="FFFFFF"/>
          </w:rPr>
          <w:t>Закону України</w:t>
        </w:r>
      </w:hyperlink>
      <w:r w:rsidRPr="00034B2F">
        <w:rPr>
          <w:sz w:val="28"/>
          <w:szCs w:val="28"/>
          <w:shd w:val="clear" w:color="auto" w:fill="FFFFFF"/>
        </w:rPr>
        <w:t> «Про судоустрій і статус суддів»</w:t>
      </w:r>
      <w:r w:rsidRPr="00034B2F">
        <w:rPr>
          <w:shd w:val="clear" w:color="auto" w:fill="FFFFFF"/>
        </w:rPr>
        <w:t> </w:t>
      </w:r>
      <w:r w:rsidRPr="00034B2F">
        <w:rPr>
          <w:sz w:val="28"/>
          <w:szCs w:val="28"/>
          <w:shd w:val="clear" w:color="auto" w:fill="FFFFFF"/>
        </w:rPr>
        <w:t>кількість суддів у суді визначає ДСА України за погодженням з Вищою радою правосуддя з урахуванням судового навантаження та в межах видатків, визначених у Державному бюджеті України на утримання судів та оплату праці суддів.</w:t>
      </w:r>
    </w:p>
    <w:p w:rsidR="003B0B1F" w:rsidRPr="00034B2F" w:rsidRDefault="00CB70B2" w:rsidP="00411D7A">
      <w:pPr>
        <w:spacing w:afterLines="0"/>
        <w:ind w:firstLine="708"/>
        <w:contextualSpacing/>
        <w:rPr>
          <w:rFonts w:eastAsia="Times New Roman"/>
          <w:sz w:val="28"/>
          <w:szCs w:val="28"/>
        </w:rPr>
      </w:pPr>
      <w:r w:rsidRPr="00034B2F">
        <w:rPr>
          <w:rStyle w:val="af6"/>
          <w:b w:val="0"/>
          <w:sz w:val="28"/>
        </w:rPr>
        <w:t>З огляду на зазначене та враховуючи, що показники</w:t>
      </w:r>
      <w:r w:rsidR="00977437" w:rsidRPr="00034B2F">
        <w:rPr>
          <w:rStyle w:val="af6"/>
          <w:b w:val="0"/>
          <w:sz w:val="28"/>
          <w:szCs w:val="28"/>
          <w:shd w:val="clear" w:color="auto" w:fill="FFFFFF"/>
        </w:rPr>
        <w:t xml:space="preserve"> середнього часу, необхідно</w:t>
      </w:r>
      <w:r w:rsidRPr="00034B2F">
        <w:rPr>
          <w:rStyle w:val="af6"/>
          <w:b w:val="0"/>
          <w:sz w:val="28"/>
          <w:szCs w:val="28"/>
          <w:shd w:val="clear" w:color="auto" w:fill="FFFFFF"/>
        </w:rPr>
        <w:t>го для розгляду судових справ</w:t>
      </w:r>
      <w:r w:rsidR="004D2F46">
        <w:rPr>
          <w:rStyle w:val="af6"/>
          <w:b w:val="0"/>
          <w:sz w:val="28"/>
          <w:szCs w:val="28"/>
          <w:shd w:val="clear" w:color="auto" w:fill="FFFFFF"/>
        </w:rPr>
        <w:t>,</w:t>
      </w:r>
      <w:r w:rsidR="009872A4">
        <w:rPr>
          <w:rStyle w:val="af6"/>
          <w:b w:val="0"/>
          <w:sz w:val="28"/>
          <w:szCs w:val="28"/>
          <w:shd w:val="clear" w:color="auto" w:fill="FFFFFF"/>
        </w:rPr>
        <w:t xml:space="preserve"> </w:t>
      </w:r>
      <w:r w:rsidR="00977437" w:rsidRPr="00034B2F">
        <w:rPr>
          <w:rStyle w:val="af6"/>
          <w:b w:val="0"/>
          <w:sz w:val="28"/>
          <w:szCs w:val="28"/>
          <w:shd w:val="clear" w:color="auto" w:fill="FFFFFF"/>
        </w:rPr>
        <w:t>можуть</w:t>
      </w:r>
      <w:r w:rsidR="00324B99" w:rsidRPr="00034B2F">
        <w:rPr>
          <w:rStyle w:val="af6"/>
          <w:b w:val="0"/>
          <w:sz w:val="28"/>
          <w:szCs w:val="28"/>
          <w:shd w:val="clear" w:color="auto" w:fill="FFFFFF"/>
        </w:rPr>
        <w:t xml:space="preserve"> </w:t>
      </w:r>
      <w:r w:rsidR="00977437" w:rsidRPr="00034B2F">
        <w:rPr>
          <w:rStyle w:val="af6"/>
          <w:b w:val="0"/>
          <w:sz w:val="28"/>
          <w:szCs w:val="28"/>
          <w:shd w:val="clear" w:color="auto" w:fill="FFFFFF"/>
        </w:rPr>
        <w:t xml:space="preserve">бути використані для </w:t>
      </w:r>
      <w:r w:rsidR="00324B99" w:rsidRPr="00034B2F">
        <w:rPr>
          <w:rStyle w:val="af6"/>
          <w:b w:val="0"/>
          <w:sz w:val="28"/>
          <w:szCs w:val="28"/>
          <w:shd w:val="clear" w:color="auto" w:fill="FFFFFF"/>
        </w:rPr>
        <w:t xml:space="preserve">визначення нормативної чисельності суддів та слугувати </w:t>
      </w:r>
      <w:r w:rsidR="006E075F">
        <w:rPr>
          <w:rStyle w:val="af6"/>
          <w:b w:val="0"/>
          <w:sz w:val="28"/>
          <w:szCs w:val="28"/>
          <w:shd w:val="clear" w:color="auto" w:fill="FFFFFF"/>
        </w:rPr>
        <w:t xml:space="preserve">підставою для визначення пріоритетів фінансового забезпечення </w:t>
      </w:r>
      <w:r w:rsidR="0069056C">
        <w:rPr>
          <w:rStyle w:val="af6"/>
          <w:b w:val="0"/>
          <w:sz w:val="28"/>
          <w:szCs w:val="28"/>
          <w:shd w:val="clear" w:color="auto" w:fill="FFFFFF"/>
        </w:rPr>
        <w:t>судової влади та її незалежності</w:t>
      </w:r>
      <w:r w:rsidR="004D2F46">
        <w:rPr>
          <w:rStyle w:val="af6"/>
          <w:b w:val="0"/>
          <w:sz w:val="28"/>
          <w:szCs w:val="28"/>
          <w:shd w:val="clear" w:color="auto" w:fill="FFFFFF"/>
        </w:rPr>
        <w:t>,</w:t>
      </w:r>
      <w:r w:rsidR="00324B99" w:rsidRPr="00034B2F">
        <w:rPr>
          <w:rStyle w:val="af6"/>
          <w:b w:val="0"/>
          <w:sz w:val="28"/>
          <w:szCs w:val="28"/>
          <w:shd w:val="clear" w:color="auto" w:fill="FFFFFF"/>
        </w:rPr>
        <w:t xml:space="preserve"> Вища рада правосуддя</w:t>
      </w:r>
      <w:r w:rsidR="00E81A72">
        <w:rPr>
          <w:rStyle w:val="af6"/>
          <w:b w:val="0"/>
          <w:sz w:val="28"/>
          <w:szCs w:val="28"/>
          <w:shd w:val="clear" w:color="auto" w:fill="FFFFFF"/>
        </w:rPr>
        <w:t>,</w:t>
      </w:r>
      <w:r w:rsidR="00324B99" w:rsidRPr="00034B2F">
        <w:rPr>
          <w:rStyle w:val="af6"/>
          <w:b w:val="0"/>
          <w:sz w:val="28"/>
          <w:szCs w:val="28"/>
          <w:shd w:val="clear" w:color="auto" w:fill="FFFFFF"/>
        </w:rPr>
        <w:t xml:space="preserve"> керуючись</w:t>
      </w:r>
      <w:r w:rsidR="00411D7A" w:rsidRPr="00034B2F">
        <w:rPr>
          <w:rStyle w:val="af6"/>
          <w:b w:val="0"/>
          <w:sz w:val="28"/>
          <w:szCs w:val="28"/>
          <w:shd w:val="clear" w:color="auto" w:fill="FFFFFF"/>
        </w:rPr>
        <w:t xml:space="preserve"> </w:t>
      </w:r>
      <w:r w:rsidR="0069056C">
        <w:rPr>
          <w:rStyle w:val="af6"/>
          <w:b w:val="0"/>
          <w:sz w:val="28"/>
          <w:szCs w:val="28"/>
          <w:shd w:val="clear" w:color="auto" w:fill="FFFFFF"/>
        </w:rPr>
        <w:t>статтями</w:t>
      </w:r>
      <w:r w:rsidR="00411D7A" w:rsidRPr="00034B2F">
        <w:rPr>
          <w:rStyle w:val="af6"/>
          <w:b w:val="0"/>
          <w:sz w:val="28"/>
          <w:szCs w:val="28"/>
          <w:shd w:val="clear" w:color="auto" w:fill="FFFFFF"/>
        </w:rPr>
        <w:t xml:space="preserve"> 3,</w:t>
      </w:r>
      <w:r w:rsidR="0069056C">
        <w:rPr>
          <w:rStyle w:val="af6"/>
          <w:b w:val="0"/>
          <w:sz w:val="28"/>
          <w:szCs w:val="28"/>
          <w:shd w:val="clear" w:color="auto" w:fill="FFFFFF"/>
        </w:rPr>
        <w:t xml:space="preserve"> </w:t>
      </w:r>
      <w:r w:rsidR="00411D7A" w:rsidRPr="00034B2F">
        <w:rPr>
          <w:rStyle w:val="af6"/>
          <w:b w:val="0"/>
          <w:sz w:val="28"/>
          <w:szCs w:val="28"/>
          <w:shd w:val="clear" w:color="auto" w:fill="FFFFFF"/>
        </w:rPr>
        <w:t>34 Закону України «Про Вищу раду правосуддя»</w:t>
      </w:r>
      <w:r w:rsidR="00324B99" w:rsidRPr="00034B2F">
        <w:rPr>
          <w:rStyle w:val="af6"/>
          <w:b w:val="0"/>
          <w:sz w:val="28"/>
          <w:szCs w:val="28"/>
          <w:shd w:val="clear" w:color="auto" w:fill="FFFFFF"/>
        </w:rPr>
        <w:t xml:space="preserve">, </w:t>
      </w:r>
      <w:r w:rsidR="00411D7A" w:rsidRPr="00034B2F">
        <w:rPr>
          <w:rStyle w:val="af6"/>
          <w:b w:val="0"/>
          <w:sz w:val="28"/>
        </w:rPr>
        <w:t>статт</w:t>
      </w:r>
      <w:r w:rsidR="0069056C">
        <w:rPr>
          <w:rStyle w:val="af6"/>
          <w:b w:val="0"/>
          <w:sz w:val="28"/>
        </w:rPr>
        <w:t>ями</w:t>
      </w:r>
      <w:r w:rsidR="00411D7A" w:rsidRPr="00034B2F">
        <w:rPr>
          <w:rStyle w:val="af6"/>
          <w:b w:val="0"/>
          <w:sz w:val="28"/>
        </w:rPr>
        <w:t xml:space="preserve"> 19</w:t>
      </w:r>
      <w:r w:rsidR="0069056C">
        <w:rPr>
          <w:rStyle w:val="af6"/>
          <w:b w:val="0"/>
          <w:sz w:val="28"/>
        </w:rPr>
        <w:t>, 126</w:t>
      </w:r>
      <w:r w:rsidR="00411D7A" w:rsidRPr="00034B2F">
        <w:rPr>
          <w:rStyle w:val="af6"/>
          <w:b w:val="0"/>
          <w:sz w:val="28"/>
        </w:rPr>
        <w:t xml:space="preserve"> </w:t>
      </w:r>
      <w:hyperlink r:id="rId10" w:tgtFrame="_blank" w:history="1">
        <w:r w:rsidR="00411D7A" w:rsidRPr="00034B2F">
          <w:rPr>
            <w:rStyle w:val="af1"/>
            <w:color w:val="auto"/>
            <w:sz w:val="28"/>
            <w:szCs w:val="28"/>
            <w:u w:val="none"/>
            <w:shd w:val="clear" w:color="auto" w:fill="FFFFFF"/>
          </w:rPr>
          <w:t>Закону України</w:t>
        </w:r>
      </w:hyperlink>
      <w:r w:rsidR="00411D7A" w:rsidRPr="00034B2F">
        <w:rPr>
          <w:sz w:val="28"/>
          <w:szCs w:val="28"/>
          <w:shd w:val="clear" w:color="auto" w:fill="FFFFFF"/>
        </w:rPr>
        <w:t> «Про судоустрій і статус суддів»,</w:t>
      </w:r>
    </w:p>
    <w:p w:rsidR="00E32B30" w:rsidRPr="00034B2F" w:rsidRDefault="00E32B30" w:rsidP="00E32B30">
      <w:pPr>
        <w:tabs>
          <w:tab w:val="left" w:pos="708"/>
        </w:tabs>
        <w:spacing w:after="288"/>
        <w:jc w:val="center"/>
        <w:rPr>
          <w:b/>
          <w:sz w:val="28"/>
          <w:szCs w:val="28"/>
        </w:rPr>
      </w:pPr>
      <w:r w:rsidRPr="00034B2F">
        <w:rPr>
          <w:b/>
          <w:sz w:val="28"/>
          <w:szCs w:val="28"/>
        </w:rPr>
        <w:t>вирішила:</w:t>
      </w:r>
    </w:p>
    <w:p w:rsidR="00E32B30" w:rsidRDefault="00E32B30" w:rsidP="004D2F46">
      <w:pPr>
        <w:tabs>
          <w:tab w:val="left" w:pos="708"/>
        </w:tabs>
        <w:spacing w:before="0" w:beforeAutospacing="0" w:afterLines="0"/>
        <w:rPr>
          <w:sz w:val="28"/>
          <w:szCs w:val="28"/>
        </w:rPr>
      </w:pPr>
      <w:r>
        <w:rPr>
          <w:sz w:val="28"/>
          <w:szCs w:val="28"/>
        </w:rPr>
        <w:t>р</w:t>
      </w:r>
      <w:r w:rsidRPr="00034B2F">
        <w:rPr>
          <w:sz w:val="28"/>
          <w:szCs w:val="28"/>
        </w:rPr>
        <w:t xml:space="preserve">екомендувати Державній судовій адміністрації України </w:t>
      </w:r>
      <w:r>
        <w:rPr>
          <w:sz w:val="28"/>
          <w:szCs w:val="28"/>
        </w:rPr>
        <w:t xml:space="preserve">та Раді суддів України </w:t>
      </w:r>
      <w:r w:rsidRPr="00034B2F">
        <w:rPr>
          <w:sz w:val="28"/>
          <w:szCs w:val="28"/>
        </w:rPr>
        <w:t>застосовувати показники середньої тривалості розгляду судових справ</w:t>
      </w:r>
      <w:r>
        <w:rPr>
          <w:sz w:val="28"/>
          <w:szCs w:val="28"/>
        </w:rPr>
        <w:t xml:space="preserve"> при ухваленні рішень та здійсненні заходів </w:t>
      </w:r>
      <w:r w:rsidR="000B1801">
        <w:rPr>
          <w:sz w:val="28"/>
          <w:szCs w:val="28"/>
        </w:rPr>
        <w:t xml:space="preserve">з питань </w:t>
      </w:r>
      <w:r>
        <w:rPr>
          <w:sz w:val="28"/>
          <w:szCs w:val="28"/>
        </w:rPr>
        <w:t>організаці</w:t>
      </w:r>
      <w:r w:rsidR="000B1801">
        <w:rPr>
          <w:sz w:val="28"/>
          <w:szCs w:val="28"/>
        </w:rPr>
        <w:t>йного забезпечення</w:t>
      </w:r>
      <w:r>
        <w:rPr>
          <w:sz w:val="28"/>
          <w:szCs w:val="28"/>
        </w:rPr>
        <w:t xml:space="preserve"> діяльності судів (</w:t>
      </w:r>
      <w:r w:rsidRPr="00034B2F">
        <w:rPr>
          <w:sz w:val="28"/>
          <w:szCs w:val="28"/>
        </w:rPr>
        <w:t>дода</w:t>
      </w:r>
      <w:r w:rsidR="00495828">
        <w:rPr>
          <w:sz w:val="28"/>
          <w:szCs w:val="28"/>
        </w:rPr>
        <w:t>ю</w:t>
      </w:r>
      <w:r>
        <w:rPr>
          <w:sz w:val="28"/>
          <w:szCs w:val="28"/>
        </w:rPr>
        <w:t>ться)</w:t>
      </w:r>
      <w:r w:rsidRPr="00034B2F">
        <w:rPr>
          <w:sz w:val="28"/>
          <w:szCs w:val="28"/>
        </w:rPr>
        <w:t>.</w:t>
      </w:r>
    </w:p>
    <w:p w:rsidR="004D2F46" w:rsidRDefault="004D2F46" w:rsidP="004D2F46">
      <w:pPr>
        <w:tabs>
          <w:tab w:val="left" w:pos="708"/>
        </w:tabs>
        <w:spacing w:before="0" w:beforeAutospacing="0" w:afterLines="0"/>
        <w:rPr>
          <w:b/>
          <w:sz w:val="28"/>
          <w:szCs w:val="28"/>
        </w:rPr>
      </w:pPr>
    </w:p>
    <w:p w:rsidR="004D2F46" w:rsidRDefault="004D2F46" w:rsidP="004D2F46">
      <w:pPr>
        <w:tabs>
          <w:tab w:val="left" w:pos="708"/>
        </w:tabs>
        <w:spacing w:before="0" w:beforeAutospacing="0" w:afterLines="0"/>
        <w:rPr>
          <w:b/>
          <w:sz w:val="28"/>
          <w:szCs w:val="28"/>
        </w:rPr>
      </w:pPr>
    </w:p>
    <w:p w:rsidR="00AB5CCF" w:rsidRDefault="00A61B9E" w:rsidP="004D2F46">
      <w:pPr>
        <w:tabs>
          <w:tab w:val="left" w:pos="708"/>
        </w:tabs>
        <w:spacing w:before="0" w:beforeAutospacing="0" w:afterLines="0"/>
        <w:rPr>
          <w:b/>
          <w:sz w:val="28"/>
          <w:szCs w:val="28"/>
        </w:rPr>
      </w:pPr>
      <w:r w:rsidRPr="00034B2F">
        <w:rPr>
          <w:b/>
          <w:sz w:val="28"/>
          <w:szCs w:val="28"/>
        </w:rPr>
        <w:t xml:space="preserve">Голова Вищої </w:t>
      </w:r>
      <w:r w:rsidR="005A2B4B" w:rsidRPr="00034B2F">
        <w:rPr>
          <w:b/>
          <w:sz w:val="28"/>
          <w:szCs w:val="28"/>
        </w:rPr>
        <w:t>ради правосуддя</w:t>
      </w:r>
      <w:r w:rsidR="005A2B4B" w:rsidRPr="00034B2F">
        <w:rPr>
          <w:b/>
          <w:sz w:val="28"/>
          <w:szCs w:val="28"/>
        </w:rPr>
        <w:tab/>
      </w:r>
      <w:r w:rsidR="005A2B4B" w:rsidRPr="00034B2F">
        <w:rPr>
          <w:b/>
          <w:sz w:val="28"/>
          <w:szCs w:val="28"/>
        </w:rPr>
        <w:tab/>
      </w:r>
      <w:r w:rsidR="005A2B4B" w:rsidRPr="00034B2F">
        <w:rPr>
          <w:b/>
          <w:sz w:val="28"/>
          <w:szCs w:val="28"/>
        </w:rPr>
        <w:tab/>
        <w:t xml:space="preserve">    </w:t>
      </w:r>
      <w:r w:rsidR="005A2B4B" w:rsidRPr="00034B2F">
        <w:rPr>
          <w:b/>
          <w:sz w:val="28"/>
          <w:szCs w:val="28"/>
        </w:rPr>
        <w:tab/>
      </w:r>
      <w:r w:rsidR="005A2B4B" w:rsidRPr="00034B2F">
        <w:rPr>
          <w:b/>
          <w:sz w:val="28"/>
          <w:szCs w:val="28"/>
        </w:rPr>
        <w:tab/>
        <w:t xml:space="preserve">       </w:t>
      </w:r>
      <w:r w:rsidRPr="00034B2F">
        <w:rPr>
          <w:b/>
          <w:sz w:val="28"/>
          <w:szCs w:val="28"/>
        </w:rPr>
        <w:t>А.А.</w:t>
      </w:r>
      <w:r w:rsidR="005A2B4B" w:rsidRPr="00034B2F">
        <w:rPr>
          <w:b/>
          <w:sz w:val="28"/>
          <w:szCs w:val="28"/>
        </w:rPr>
        <w:t xml:space="preserve"> </w:t>
      </w:r>
      <w:proofErr w:type="spellStart"/>
      <w:r w:rsidR="006243E0" w:rsidRPr="00034B2F">
        <w:rPr>
          <w:b/>
          <w:sz w:val="28"/>
          <w:szCs w:val="28"/>
        </w:rPr>
        <w:t>Овсієнко</w:t>
      </w:r>
      <w:proofErr w:type="spellEnd"/>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243200" w:rsidRDefault="00243200" w:rsidP="00F01F2E">
      <w:pPr>
        <w:tabs>
          <w:tab w:val="left" w:pos="708"/>
        </w:tabs>
        <w:spacing w:before="0" w:beforeAutospacing="0" w:afterLines="0"/>
        <w:rPr>
          <w:b/>
          <w:sz w:val="28"/>
          <w:szCs w:val="28"/>
        </w:rPr>
      </w:pPr>
    </w:p>
    <w:p w:rsidR="00243200" w:rsidRDefault="00243200">
      <w:pPr>
        <w:spacing w:before="0" w:beforeAutospacing="0" w:afterLines="0"/>
        <w:jc w:val="left"/>
        <w:rPr>
          <w:b/>
          <w:sz w:val="28"/>
          <w:szCs w:val="28"/>
        </w:rPr>
      </w:pPr>
      <w:r>
        <w:rPr>
          <w:b/>
          <w:sz w:val="28"/>
          <w:szCs w:val="28"/>
        </w:rPr>
        <w:br w:type="page"/>
      </w:r>
    </w:p>
    <w:tbl>
      <w:tblPr>
        <w:tblW w:w="8505" w:type="dxa"/>
        <w:tblLook w:val="04A0"/>
      </w:tblPr>
      <w:tblGrid>
        <w:gridCol w:w="5387"/>
        <w:gridCol w:w="3118"/>
      </w:tblGrid>
      <w:tr w:rsidR="00243200" w:rsidRPr="00243200" w:rsidTr="00585AD5">
        <w:trPr>
          <w:trHeight w:val="1335"/>
        </w:trPr>
        <w:tc>
          <w:tcPr>
            <w:tcW w:w="5387" w:type="dxa"/>
            <w:tcBorders>
              <w:top w:val="nil"/>
              <w:left w:val="nil"/>
              <w:bottom w:val="nil"/>
              <w:right w:val="nil"/>
            </w:tcBorders>
            <w:shd w:val="clear" w:color="auto" w:fill="auto"/>
            <w:noWrap/>
            <w:vAlign w:val="bottom"/>
            <w:hideMark/>
          </w:tcPr>
          <w:p w:rsidR="00243200" w:rsidRPr="00243200" w:rsidRDefault="00243200" w:rsidP="00243200">
            <w:pPr>
              <w:spacing w:before="0" w:beforeAutospacing="0" w:afterLines="0"/>
              <w:jc w:val="left"/>
              <w:rPr>
                <w:rFonts w:eastAsia="Times New Roman"/>
                <w:sz w:val="20"/>
                <w:szCs w:val="20"/>
                <w:lang w:eastAsia="uk-UA"/>
              </w:rPr>
            </w:pPr>
          </w:p>
        </w:tc>
        <w:tc>
          <w:tcPr>
            <w:tcW w:w="3118" w:type="dxa"/>
            <w:tcBorders>
              <w:top w:val="nil"/>
              <w:left w:val="nil"/>
              <w:bottom w:val="nil"/>
              <w:right w:val="nil"/>
            </w:tcBorders>
            <w:shd w:val="clear" w:color="auto" w:fill="auto"/>
            <w:vAlign w:val="bottom"/>
            <w:hideMark/>
          </w:tcPr>
          <w:p w:rsidR="00585AD5" w:rsidRDefault="00243200" w:rsidP="00585AD5">
            <w:pPr>
              <w:spacing w:before="0" w:beforeAutospacing="0" w:afterLines="0"/>
              <w:jc w:val="left"/>
              <w:rPr>
                <w:rFonts w:eastAsia="Times New Roman"/>
                <w:b/>
                <w:bCs/>
                <w:color w:val="000000"/>
                <w:szCs w:val="24"/>
                <w:lang w:eastAsia="uk-UA"/>
              </w:rPr>
            </w:pPr>
            <w:r w:rsidRPr="00243200">
              <w:rPr>
                <w:rFonts w:eastAsia="Times New Roman"/>
                <w:b/>
                <w:bCs/>
                <w:color w:val="000000"/>
                <w:szCs w:val="24"/>
                <w:lang w:eastAsia="uk-UA"/>
              </w:rPr>
              <w:t xml:space="preserve">Додаток до рішення                                             Вищої ради правосуддя                                                                                       </w:t>
            </w:r>
            <w:r w:rsidR="00585AD5">
              <w:rPr>
                <w:rFonts w:eastAsia="Times New Roman"/>
                <w:b/>
                <w:bCs/>
                <w:color w:val="000000"/>
                <w:szCs w:val="24"/>
                <w:lang w:eastAsia="uk-UA"/>
              </w:rPr>
              <w:t xml:space="preserve">        24 листопада</w:t>
            </w:r>
            <w:r w:rsidR="00585AD5" w:rsidRPr="00585AD5">
              <w:rPr>
                <w:rFonts w:eastAsia="Times New Roman"/>
                <w:b/>
                <w:bCs/>
                <w:color w:val="000000"/>
                <w:szCs w:val="24"/>
                <w:lang w:val="ru-RU" w:eastAsia="uk-UA"/>
              </w:rPr>
              <w:t xml:space="preserve"> </w:t>
            </w:r>
            <w:r w:rsidR="00585AD5">
              <w:rPr>
                <w:rFonts w:eastAsia="Times New Roman"/>
                <w:b/>
                <w:bCs/>
                <w:color w:val="000000"/>
                <w:szCs w:val="24"/>
                <w:lang w:eastAsia="uk-UA"/>
              </w:rPr>
              <w:t>2020</w:t>
            </w:r>
            <w:r w:rsidR="00585AD5">
              <w:rPr>
                <w:rFonts w:eastAsia="Times New Roman"/>
                <w:b/>
                <w:bCs/>
                <w:color w:val="000000"/>
                <w:szCs w:val="24"/>
                <w:lang w:val="en-US" w:eastAsia="uk-UA"/>
              </w:rPr>
              <w:t> </w:t>
            </w:r>
            <w:r w:rsidR="00585AD5">
              <w:rPr>
                <w:rFonts w:eastAsia="Times New Roman"/>
                <w:b/>
                <w:bCs/>
                <w:color w:val="000000"/>
                <w:szCs w:val="24"/>
                <w:lang w:eastAsia="uk-UA"/>
              </w:rPr>
              <w:t xml:space="preserve">року </w:t>
            </w:r>
          </w:p>
          <w:p w:rsidR="00243200" w:rsidRPr="00243200" w:rsidRDefault="00243200" w:rsidP="00585AD5">
            <w:pPr>
              <w:spacing w:before="0" w:beforeAutospacing="0" w:afterLines="0"/>
              <w:jc w:val="left"/>
              <w:rPr>
                <w:rFonts w:eastAsia="Times New Roman"/>
                <w:b/>
                <w:bCs/>
                <w:color w:val="000000"/>
                <w:szCs w:val="24"/>
                <w:lang w:eastAsia="uk-UA"/>
              </w:rPr>
            </w:pPr>
            <w:r w:rsidRPr="00243200">
              <w:rPr>
                <w:rFonts w:eastAsia="Times New Roman"/>
                <w:b/>
                <w:bCs/>
                <w:color w:val="000000"/>
                <w:szCs w:val="24"/>
                <w:lang w:eastAsia="uk-UA"/>
              </w:rPr>
              <w:t>№ 3237/0/15-20</w:t>
            </w:r>
          </w:p>
        </w:tc>
      </w:tr>
      <w:tr w:rsidR="00243200" w:rsidRPr="00243200" w:rsidTr="00585AD5">
        <w:trPr>
          <w:trHeight w:val="300"/>
        </w:trPr>
        <w:tc>
          <w:tcPr>
            <w:tcW w:w="5387" w:type="dxa"/>
            <w:tcBorders>
              <w:top w:val="nil"/>
              <w:left w:val="nil"/>
              <w:bottom w:val="nil"/>
              <w:right w:val="nil"/>
            </w:tcBorders>
            <w:shd w:val="clear" w:color="auto" w:fill="auto"/>
            <w:noWrap/>
            <w:vAlign w:val="bottom"/>
            <w:hideMark/>
          </w:tcPr>
          <w:p w:rsidR="00243200" w:rsidRPr="00243200" w:rsidRDefault="00243200" w:rsidP="00243200">
            <w:pPr>
              <w:spacing w:before="0" w:beforeAutospacing="0" w:afterLines="0"/>
              <w:jc w:val="left"/>
              <w:rPr>
                <w:rFonts w:eastAsia="Times New Roman"/>
                <w:b/>
                <w:bCs/>
                <w:color w:val="000000"/>
                <w:szCs w:val="24"/>
                <w:lang w:eastAsia="uk-UA"/>
              </w:rPr>
            </w:pPr>
          </w:p>
        </w:tc>
        <w:tc>
          <w:tcPr>
            <w:tcW w:w="3118" w:type="dxa"/>
            <w:tcBorders>
              <w:top w:val="nil"/>
              <w:left w:val="nil"/>
              <w:bottom w:val="nil"/>
              <w:right w:val="nil"/>
            </w:tcBorders>
            <w:shd w:val="clear" w:color="auto" w:fill="auto"/>
            <w:noWrap/>
            <w:vAlign w:val="bottom"/>
            <w:hideMark/>
          </w:tcPr>
          <w:p w:rsidR="00243200" w:rsidRPr="00243200" w:rsidRDefault="00243200" w:rsidP="00243200">
            <w:pPr>
              <w:spacing w:before="0" w:beforeAutospacing="0" w:afterLines="0"/>
              <w:jc w:val="left"/>
              <w:rPr>
                <w:rFonts w:eastAsia="Times New Roman"/>
                <w:sz w:val="20"/>
                <w:szCs w:val="20"/>
                <w:lang w:eastAsia="uk-UA"/>
              </w:rPr>
            </w:pPr>
          </w:p>
        </w:tc>
      </w:tr>
      <w:tr w:rsidR="00243200" w:rsidRPr="00243200" w:rsidTr="00585AD5">
        <w:trPr>
          <w:trHeight w:val="375"/>
        </w:trPr>
        <w:tc>
          <w:tcPr>
            <w:tcW w:w="8505" w:type="dxa"/>
            <w:gridSpan w:val="2"/>
            <w:tcBorders>
              <w:top w:val="nil"/>
              <w:left w:val="nil"/>
              <w:bottom w:val="nil"/>
              <w:right w:val="nil"/>
            </w:tcBorders>
            <w:shd w:val="clear" w:color="auto" w:fill="auto"/>
            <w:noWrap/>
            <w:vAlign w:val="bottom"/>
            <w:hideMark/>
          </w:tcPr>
          <w:p w:rsidR="00243200" w:rsidRPr="00243200" w:rsidRDefault="00243200" w:rsidP="00243200">
            <w:pPr>
              <w:spacing w:before="0" w:beforeAutospacing="0" w:afterLines="0"/>
              <w:jc w:val="center"/>
              <w:rPr>
                <w:rFonts w:ascii="Calibri" w:eastAsia="Times New Roman" w:hAnsi="Calibri" w:cs="Calibri"/>
                <w:b/>
                <w:bCs/>
                <w:color w:val="000000"/>
                <w:sz w:val="28"/>
                <w:szCs w:val="28"/>
                <w:lang w:eastAsia="uk-UA"/>
              </w:rPr>
            </w:pPr>
            <w:r w:rsidRPr="00243200">
              <w:rPr>
                <w:rFonts w:ascii="Calibri" w:eastAsia="Times New Roman" w:hAnsi="Calibri" w:cs="Calibri"/>
                <w:b/>
                <w:bCs/>
                <w:color w:val="000000"/>
                <w:sz w:val="28"/>
                <w:szCs w:val="28"/>
                <w:lang w:eastAsia="uk-UA"/>
              </w:rPr>
              <w:t>СЕРЕДНІЙ ЧАС НЕОБХІДНИЙ ДЛЯ РОЗГЛЯДУ СУДОВИХ СПРАВ</w:t>
            </w:r>
          </w:p>
        </w:tc>
      </w:tr>
      <w:tr w:rsidR="00243200" w:rsidRPr="00243200" w:rsidTr="00585AD5">
        <w:trPr>
          <w:trHeight w:val="300"/>
        </w:trPr>
        <w:tc>
          <w:tcPr>
            <w:tcW w:w="5387" w:type="dxa"/>
            <w:tcBorders>
              <w:top w:val="nil"/>
              <w:left w:val="nil"/>
              <w:bottom w:val="nil"/>
              <w:right w:val="nil"/>
            </w:tcBorders>
            <w:shd w:val="clear" w:color="auto" w:fill="auto"/>
            <w:noWrap/>
            <w:vAlign w:val="bottom"/>
            <w:hideMark/>
          </w:tcPr>
          <w:p w:rsidR="00243200" w:rsidRPr="00243200" w:rsidRDefault="00243200" w:rsidP="00243200">
            <w:pPr>
              <w:spacing w:before="0" w:beforeAutospacing="0" w:afterLines="0"/>
              <w:jc w:val="center"/>
              <w:rPr>
                <w:rFonts w:ascii="Calibri" w:eastAsia="Times New Roman" w:hAnsi="Calibri" w:cs="Calibri"/>
                <w:b/>
                <w:bCs/>
                <w:color w:val="000000"/>
                <w:sz w:val="28"/>
                <w:szCs w:val="28"/>
                <w:lang w:eastAsia="uk-UA"/>
              </w:rPr>
            </w:pPr>
          </w:p>
        </w:tc>
        <w:tc>
          <w:tcPr>
            <w:tcW w:w="3118" w:type="dxa"/>
            <w:tcBorders>
              <w:top w:val="nil"/>
              <w:left w:val="nil"/>
              <w:bottom w:val="nil"/>
              <w:right w:val="nil"/>
            </w:tcBorders>
            <w:shd w:val="clear" w:color="auto" w:fill="auto"/>
            <w:noWrap/>
            <w:vAlign w:val="bottom"/>
            <w:hideMark/>
          </w:tcPr>
          <w:p w:rsidR="00243200" w:rsidRPr="00243200" w:rsidRDefault="00243200" w:rsidP="00243200">
            <w:pPr>
              <w:spacing w:before="0" w:beforeAutospacing="0" w:afterLines="0"/>
              <w:jc w:val="left"/>
              <w:rPr>
                <w:rFonts w:eastAsia="Times New Roman"/>
                <w:sz w:val="20"/>
                <w:szCs w:val="20"/>
                <w:lang w:eastAsia="uk-UA"/>
              </w:rPr>
            </w:pPr>
          </w:p>
        </w:tc>
      </w:tr>
      <w:tr w:rsidR="00243200" w:rsidRPr="00243200" w:rsidTr="00585AD5">
        <w:trPr>
          <w:trHeight w:val="106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Справи і матеріали</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Середній час розгляду справ і матеріалів, хв.</w:t>
            </w:r>
          </w:p>
        </w:tc>
      </w:tr>
      <w:tr w:rsidR="00243200" w:rsidRPr="00243200" w:rsidTr="00585AD5">
        <w:trPr>
          <w:trHeight w:val="510"/>
        </w:trPr>
        <w:tc>
          <w:tcPr>
            <w:tcW w:w="5387" w:type="dxa"/>
            <w:tcBorders>
              <w:top w:val="nil"/>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eastAsia="Times New Roman"/>
                <w:b/>
                <w:bCs/>
                <w:i/>
                <w:iCs/>
                <w:color w:val="000000"/>
                <w:szCs w:val="24"/>
                <w:lang w:eastAsia="uk-UA"/>
              </w:rPr>
            </w:pPr>
            <w:r w:rsidRPr="00243200">
              <w:rPr>
                <w:rFonts w:eastAsia="Times New Roman"/>
                <w:b/>
                <w:bCs/>
                <w:i/>
                <w:iCs/>
                <w:color w:val="000000"/>
                <w:szCs w:val="24"/>
                <w:lang w:eastAsia="uk-UA"/>
              </w:rPr>
              <w:t>Місцеві загальні суди</w:t>
            </w:r>
          </w:p>
        </w:tc>
        <w:tc>
          <w:tcPr>
            <w:tcW w:w="3118" w:type="dxa"/>
            <w:tcBorders>
              <w:top w:val="nil"/>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342</w:t>
            </w:r>
          </w:p>
        </w:tc>
      </w:tr>
      <w:tr w:rsidR="00243200" w:rsidRPr="00243200" w:rsidTr="00585AD5">
        <w:trPr>
          <w:trHeight w:val="42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кримінальні провадження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547</w:t>
            </w:r>
          </w:p>
        </w:tc>
      </w:tr>
      <w:tr w:rsidR="00243200" w:rsidRPr="00243200" w:rsidTr="00585AD5">
        <w:trPr>
          <w:trHeight w:val="42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досудового розслідування (слідчі судді)</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91</w:t>
            </w:r>
          </w:p>
        </w:tc>
      </w:tr>
      <w:tr w:rsidR="00243200" w:rsidRPr="00243200" w:rsidTr="00585AD5">
        <w:trPr>
          <w:trHeight w:val="42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адміністративного судочинства</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379</w:t>
            </w:r>
          </w:p>
        </w:tc>
      </w:tr>
      <w:tr w:rsidR="00243200" w:rsidRPr="00243200" w:rsidTr="00585AD5">
        <w:trPr>
          <w:trHeight w:val="42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цивільного судочинства</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287</w:t>
            </w:r>
          </w:p>
        </w:tc>
      </w:tr>
      <w:tr w:rsidR="00243200" w:rsidRPr="00243200" w:rsidTr="00585AD5">
        <w:trPr>
          <w:trHeight w:val="42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адміністративні правопорушення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130</w:t>
            </w:r>
          </w:p>
        </w:tc>
      </w:tr>
      <w:tr w:rsidR="00243200" w:rsidRPr="00243200" w:rsidTr="00585AD5">
        <w:trPr>
          <w:trHeight w:val="42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окремі процесуальні питання</w:t>
            </w:r>
          </w:p>
        </w:tc>
        <w:tc>
          <w:tcPr>
            <w:tcW w:w="3118" w:type="dxa"/>
            <w:tcBorders>
              <w:top w:val="nil"/>
              <w:left w:val="nil"/>
              <w:bottom w:val="nil"/>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99</w:t>
            </w:r>
          </w:p>
        </w:tc>
      </w:tr>
      <w:tr w:rsidR="00243200" w:rsidRPr="00243200" w:rsidTr="00585AD5">
        <w:trPr>
          <w:trHeight w:val="495"/>
        </w:trPr>
        <w:tc>
          <w:tcPr>
            <w:tcW w:w="5387" w:type="dxa"/>
            <w:tcBorders>
              <w:top w:val="nil"/>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eastAsia="Times New Roman"/>
                <w:b/>
                <w:bCs/>
                <w:i/>
                <w:iCs/>
                <w:color w:val="000000"/>
                <w:szCs w:val="24"/>
                <w:lang w:eastAsia="uk-UA"/>
              </w:rPr>
            </w:pPr>
            <w:r w:rsidRPr="00243200">
              <w:rPr>
                <w:rFonts w:eastAsia="Times New Roman"/>
                <w:b/>
                <w:bCs/>
                <w:i/>
                <w:iCs/>
                <w:color w:val="000000"/>
                <w:szCs w:val="24"/>
                <w:lang w:eastAsia="uk-UA"/>
              </w:rPr>
              <w:t>Апеляційні загальні суди</w:t>
            </w:r>
          </w:p>
        </w:tc>
        <w:tc>
          <w:tcPr>
            <w:tcW w:w="3118" w:type="dxa"/>
            <w:tcBorders>
              <w:top w:val="single" w:sz="4" w:space="0" w:color="auto"/>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456</w:t>
            </w:r>
          </w:p>
        </w:tc>
      </w:tr>
      <w:tr w:rsidR="00243200" w:rsidRPr="00243200" w:rsidTr="00585AD5">
        <w:trPr>
          <w:trHeight w:val="45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кримінального провадження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689</w:t>
            </w:r>
          </w:p>
        </w:tc>
      </w:tr>
      <w:tr w:rsidR="00243200" w:rsidRPr="00243200" w:rsidTr="00585AD5">
        <w:trPr>
          <w:trHeight w:val="45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досудового розслідування (слідчі судді)</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81</w:t>
            </w:r>
          </w:p>
        </w:tc>
      </w:tr>
      <w:tr w:rsidR="00243200" w:rsidRPr="00243200" w:rsidTr="00585AD5">
        <w:trPr>
          <w:trHeight w:val="45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цивільного судочинства</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340</w:t>
            </w:r>
          </w:p>
        </w:tc>
      </w:tr>
      <w:tr w:rsidR="00243200" w:rsidRPr="00243200" w:rsidTr="00585AD5">
        <w:trPr>
          <w:trHeight w:val="45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адміністративні правопорушення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245</w:t>
            </w:r>
          </w:p>
        </w:tc>
      </w:tr>
      <w:tr w:rsidR="00243200" w:rsidRPr="00243200" w:rsidTr="00585AD5">
        <w:trPr>
          <w:trHeight w:val="450"/>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окремі процесуальні питання</w:t>
            </w:r>
          </w:p>
        </w:tc>
        <w:tc>
          <w:tcPr>
            <w:tcW w:w="3118" w:type="dxa"/>
            <w:tcBorders>
              <w:top w:val="nil"/>
              <w:left w:val="nil"/>
              <w:bottom w:val="nil"/>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117</w:t>
            </w:r>
          </w:p>
        </w:tc>
      </w:tr>
      <w:tr w:rsidR="00243200" w:rsidRPr="00243200" w:rsidTr="00585AD5">
        <w:trPr>
          <w:trHeight w:val="525"/>
        </w:trPr>
        <w:tc>
          <w:tcPr>
            <w:tcW w:w="5387" w:type="dxa"/>
            <w:tcBorders>
              <w:top w:val="nil"/>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eastAsia="Times New Roman"/>
                <w:b/>
                <w:bCs/>
                <w:i/>
                <w:iCs/>
                <w:color w:val="000000"/>
                <w:szCs w:val="24"/>
                <w:lang w:eastAsia="uk-UA"/>
              </w:rPr>
            </w:pPr>
            <w:r w:rsidRPr="00243200">
              <w:rPr>
                <w:rFonts w:eastAsia="Times New Roman"/>
                <w:b/>
                <w:bCs/>
                <w:i/>
                <w:iCs/>
                <w:color w:val="000000"/>
                <w:szCs w:val="24"/>
                <w:lang w:eastAsia="uk-UA"/>
              </w:rPr>
              <w:t>Окружні адміністративні суди</w:t>
            </w:r>
          </w:p>
        </w:tc>
        <w:tc>
          <w:tcPr>
            <w:tcW w:w="3118" w:type="dxa"/>
            <w:tcBorders>
              <w:top w:val="single" w:sz="4" w:space="0" w:color="auto"/>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567</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адміністративного судочинства</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597</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окремі процесуальні питання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179</w:t>
            </w:r>
          </w:p>
        </w:tc>
      </w:tr>
      <w:tr w:rsidR="00243200" w:rsidRPr="00243200" w:rsidTr="00585AD5">
        <w:trPr>
          <w:trHeight w:val="585"/>
        </w:trPr>
        <w:tc>
          <w:tcPr>
            <w:tcW w:w="5387" w:type="dxa"/>
            <w:tcBorders>
              <w:top w:val="nil"/>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eastAsia="Times New Roman"/>
                <w:b/>
                <w:bCs/>
                <w:i/>
                <w:iCs/>
                <w:color w:val="000000"/>
                <w:szCs w:val="24"/>
                <w:lang w:eastAsia="uk-UA"/>
              </w:rPr>
            </w:pPr>
            <w:r w:rsidRPr="00243200">
              <w:rPr>
                <w:rFonts w:eastAsia="Times New Roman"/>
                <w:b/>
                <w:bCs/>
                <w:i/>
                <w:iCs/>
                <w:color w:val="000000"/>
                <w:szCs w:val="24"/>
                <w:lang w:eastAsia="uk-UA"/>
              </w:rPr>
              <w:t>Апеляційні адміністративні суди</w:t>
            </w:r>
          </w:p>
        </w:tc>
        <w:tc>
          <w:tcPr>
            <w:tcW w:w="3118" w:type="dxa"/>
            <w:tcBorders>
              <w:top w:val="nil"/>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389</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адміністративного судочинства</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405</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окремі процесуальні питання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176</w:t>
            </w:r>
          </w:p>
        </w:tc>
      </w:tr>
      <w:tr w:rsidR="00243200" w:rsidRPr="00243200" w:rsidTr="00585AD5">
        <w:trPr>
          <w:trHeight w:val="525"/>
        </w:trPr>
        <w:tc>
          <w:tcPr>
            <w:tcW w:w="5387" w:type="dxa"/>
            <w:tcBorders>
              <w:top w:val="nil"/>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eastAsia="Times New Roman"/>
                <w:b/>
                <w:bCs/>
                <w:i/>
                <w:iCs/>
                <w:color w:val="000000"/>
                <w:szCs w:val="24"/>
                <w:lang w:eastAsia="uk-UA"/>
              </w:rPr>
            </w:pPr>
            <w:r w:rsidRPr="00243200">
              <w:rPr>
                <w:rFonts w:eastAsia="Times New Roman"/>
                <w:b/>
                <w:bCs/>
                <w:i/>
                <w:iCs/>
                <w:color w:val="000000"/>
                <w:szCs w:val="24"/>
                <w:lang w:eastAsia="uk-UA"/>
              </w:rPr>
              <w:t>Місцеві господарські суди</w:t>
            </w:r>
          </w:p>
        </w:tc>
        <w:tc>
          <w:tcPr>
            <w:tcW w:w="3118" w:type="dxa"/>
            <w:tcBorders>
              <w:top w:val="nil"/>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705</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господарського судочинства</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757</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окремі процесуальні питання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222</w:t>
            </w:r>
          </w:p>
        </w:tc>
      </w:tr>
      <w:tr w:rsidR="00243200" w:rsidRPr="00243200" w:rsidTr="00585AD5">
        <w:trPr>
          <w:trHeight w:val="585"/>
        </w:trPr>
        <w:tc>
          <w:tcPr>
            <w:tcW w:w="5387" w:type="dxa"/>
            <w:tcBorders>
              <w:top w:val="nil"/>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eastAsia="Times New Roman"/>
                <w:b/>
                <w:bCs/>
                <w:i/>
                <w:iCs/>
                <w:color w:val="000000"/>
                <w:szCs w:val="24"/>
                <w:lang w:eastAsia="uk-UA"/>
              </w:rPr>
            </w:pPr>
            <w:r w:rsidRPr="00243200">
              <w:rPr>
                <w:rFonts w:eastAsia="Times New Roman"/>
                <w:b/>
                <w:bCs/>
                <w:i/>
                <w:iCs/>
                <w:color w:val="000000"/>
                <w:szCs w:val="24"/>
                <w:lang w:eastAsia="uk-UA"/>
              </w:rPr>
              <w:lastRenderedPageBreak/>
              <w:t>Апеляційні господарські суди</w:t>
            </w:r>
          </w:p>
        </w:tc>
        <w:tc>
          <w:tcPr>
            <w:tcW w:w="3118" w:type="dxa"/>
            <w:tcBorders>
              <w:top w:val="nil"/>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center"/>
              <w:rPr>
                <w:rFonts w:eastAsia="Times New Roman"/>
                <w:b/>
                <w:bCs/>
                <w:color w:val="000000"/>
                <w:szCs w:val="24"/>
                <w:lang w:eastAsia="uk-UA"/>
              </w:rPr>
            </w:pPr>
            <w:r w:rsidRPr="00243200">
              <w:rPr>
                <w:rFonts w:eastAsia="Times New Roman"/>
                <w:b/>
                <w:bCs/>
                <w:color w:val="000000"/>
                <w:szCs w:val="24"/>
                <w:lang w:eastAsia="uk-UA"/>
              </w:rPr>
              <w:t>523</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szCs w:val="24"/>
                <w:lang w:eastAsia="uk-UA"/>
              </w:rPr>
            </w:pPr>
            <w:r w:rsidRPr="00243200">
              <w:rPr>
                <w:rFonts w:eastAsia="Times New Roman"/>
                <w:szCs w:val="24"/>
                <w:lang w:eastAsia="uk-UA"/>
              </w:rPr>
              <w:t>господарського судочинства</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556</w:t>
            </w:r>
          </w:p>
        </w:tc>
      </w:tr>
      <w:tr w:rsidR="00243200" w:rsidRPr="00243200" w:rsidTr="00585AD5">
        <w:trPr>
          <w:trHeight w:val="465"/>
        </w:trPr>
        <w:tc>
          <w:tcPr>
            <w:tcW w:w="5387"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eastAsia="Times New Roman"/>
                <w:i/>
                <w:iCs/>
                <w:szCs w:val="24"/>
                <w:lang w:eastAsia="uk-UA"/>
              </w:rPr>
            </w:pPr>
            <w:r w:rsidRPr="00243200">
              <w:rPr>
                <w:rFonts w:eastAsia="Times New Roman"/>
                <w:i/>
                <w:iCs/>
                <w:szCs w:val="24"/>
                <w:lang w:eastAsia="uk-UA"/>
              </w:rPr>
              <w:t>окремі процесуальні питання</w:t>
            </w:r>
          </w:p>
        </w:tc>
        <w:tc>
          <w:tcPr>
            <w:tcW w:w="311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eastAsia="Times New Roman"/>
                <w:color w:val="000000"/>
                <w:szCs w:val="24"/>
                <w:lang w:eastAsia="uk-UA"/>
              </w:rPr>
            </w:pPr>
            <w:r w:rsidRPr="00243200">
              <w:rPr>
                <w:rFonts w:eastAsia="Times New Roman"/>
                <w:color w:val="000000"/>
                <w:szCs w:val="24"/>
                <w:lang w:eastAsia="uk-UA"/>
              </w:rPr>
              <w:t>212</w:t>
            </w:r>
          </w:p>
        </w:tc>
      </w:tr>
    </w:tbl>
    <w:p w:rsidR="0087554D" w:rsidRDefault="0087554D" w:rsidP="00F01F2E">
      <w:pPr>
        <w:tabs>
          <w:tab w:val="left" w:pos="708"/>
        </w:tabs>
        <w:spacing w:before="0" w:beforeAutospacing="0" w:afterLines="0"/>
        <w:rPr>
          <w:b/>
          <w:sz w:val="28"/>
          <w:szCs w:val="28"/>
        </w:rPr>
      </w:pPr>
    </w:p>
    <w:p w:rsidR="00243200" w:rsidRDefault="00243200" w:rsidP="00F01F2E">
      <w:pPr>
        <w:tabs>
          <w:tab w:val="left" w:pos="708"/>
        </w:tabs>
        <w:spacing w:before="0" w:beforeAutospacing="0" w:afterLines="0"/>
        <w:rPr>
          <w:b/>
          <w:sz w:val="28"/>
          <w:szCs w:val="28"/>
        </w:rPr>
      </w:pPr>
    </w:p>
    <w:p w:rsidR="00243200" w:rsidRDefault="00243200">
      <w:pPr>
        <w:spacing w:before="0" w:beforeAutospacing="0" w:afterLines="0"/>
        <w:jc w:val="left"/>
        <w:rPr>
          <w:b/>
          <w:sz w:val="28"/>
          <w:szCs w:val="28"/>
        </w:rPr>
      </w:pPr>
      <w:r>
        <w:rPr>
          <w:b/>
          <w:sz w:val="28"/>
          <w:szCs w:val="28"/>
        </w:rPr>
        <w:br w:type="page"/>
      </w:r>
    </w:p>
    <w:tbl>
      <w:tblPr>
        <w:tblW w:w="11880" w:type="dxa"/>
        <w:tblLook w:val="04A0"/>
      </w:tblPr>
      <w:tblGrid>
        <w:gridCol w:w="661"/>
        <w:gridCol w:w="1608"/>
        <w:gridCol w:w="2773"/>
        <w:gridCol w:w="1894"/>
        <w:gridCol w:w="1570"/>
        <w:gridCol w:w="3374"/>
      </w:tblGrid>
      <w:tr w:rsidR="00243200" w:rsidRPr="00243200" w:rsidTr="00243200">
        <w:trPr>
          <w:trHeight w:val="630"/>
        </w:trPr>
        <w:tc>
          <w:tcPr>
            <w:tcW w:w="11880" w:type="dxa"/>
            <w:gridSpan w:val="6"/>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365F91"/>
                <w:szCs w:val="24"/>
                <w:lang w:eastAsia="uk-UA"/>
              </w:rPr>
            </w:pPr>
            <w:r w:rsidRPr="00243200">
              <w:rPr>
                <w:rFonts w:ascii="Arial" w:eastAsia="Times New Roman" w:hAnsi="Arial" w:cs="Arial"/>
                <w:b/>
                <w:bCs/>
                <w:color w:val="365F91"/>
                <w:szCs w:val="24"/>
                <w:lang w:eastAsia="uk-UA"/>
              </w:rPr>
              <w:lastRenderedPageBreak/>
              <w:t xml:space="preserve">Місцеві загальні суди </w:t>
            </w:r>
          </w:p>
        </w:tc>
      </w:tr>
      <w:tr w:rsidR="00243200" w:rsidRPr="00243200" w:rsidTr="00243200">
        <w:trPr>
          <w:gridAfter w:val="1"/>
          <w:wAfter w:w="3375" w:type="dxa"/>
          <w:trHeight w:val="255"/>
        </w:trPr>
        <w:tc>
          <w:tcPr>
            <w:tcW w:w="660"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b/>
                <w:bCs/>
                <w:color w:val="365F91"/>
                <w:szCs w:val="24"/>
                <w:lang w:eastAsia="uk-UA"/>
              </w:rPr>
            </w:pPr>
          </w:p>
        </w:tc>
        <w:tc>
          <w:tcPr>
            <w:tcW w:w="1608"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2773"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1894"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left"/>
              <w:rPr>
                <w:rFonts w:eastAsia="Times New Roman"/>
                <w:sz w:val="20"/>
                <w:szCs w:val="20"/>
                <w:lang w:eastAsia="uk-UA"/>
              </w:rPr>
            </w:pPr>
          </w:p>
        </w:tc>
        <w:tc>
          <w:tcPr>
            <w:tcW w:w="1570"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left"/>
              <w:rPr>
                <w:rFonts w:eastAsia="Times New Roman"/>
                <w:sz w:val="20"/>
                <w:szCs w:val="20"/>
                <w:lang w:eastAsia="uk-UA"/>
              </w:rPr>
            </w:pPr>
          </w:p>
        </w:tc>
      </w:tr>
      <w:tr w:rsidR="00243200" w:rsidRPr="00243200" w:rsidTr="00243200">
        <w:trPr>
          <w:gridAfter w:val="1"/>
          <w:wAfter w:w="3375" w:type="dxa"/>
          <w:trHeight w:val="1035"/>
        </w:trPr>
        <w:tc>
          <w:tcPr>
            <w:tcW w:w="660"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ID</w:t>
            </w:r>
          </w:p>
        </w:tc>
        <w:tc>
          <w:tcPr>
            <w:tcW w:w="1608"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Код категорії</w:t>
            </w:r>
          </w:p>
        </w:tc>
        <w:tc>
          <w:tcPr>
            <w:tcW w:w="2773"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Назва категорії</w:t>
            </w:r>
          </w:p>
        </w:tc>
        <w:tc>
          <w:tcPr>
            <w:tcW w:w="1894"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Час розгляду справи за категорією, хв.</w:t>
            </w:r>
          </w:p>
        </w:tc>
        <w:tc>
          <w:tcPr>
            <w:tcW w:w="1570"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Коефіцієнт складності справи</w:t>
            </w:r>
          </w:p>
        </w:tc>
      </w:tr>
      <w:tr w:rsidR="00243200" w:rsidRPr="00243200" w:rsidTr="00243200">
        <w:trPr>
          <w:gridAfter w:val="1"/>
          <w:wAfter w:w="3375" w:type="dxa"/>
          <w:trHeight w:val="40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381"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АДМІНІСТРАТИВНІ СПРАВИ</w:t>
            </w:r>
          </w:p>
        </w:tc>
        <w:tc>
          <w:tcPr>
            <w:tcW w:w="1894"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57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 </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w:t>
            </w:r>
          </w:p>
        </w:tc>
        <w:tc>
          <w:tcPr>
            <w:tcW w:w="1608"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101000000</w:t>
            </w:r>
          </w:p>
        </w:tc>
        <w:tc>
          <w:tcPr>
            <w:tcW w:w="2773"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Справи щодо виборчого процесу та референдуму, зокрема щодо</w:t>
            </w:r>
          </w:p>
        </w:tc>
        <w:tc>
          <w:tcPr>
            <w:tcW w:w="1894" w:type="dxa"/>
            <w:tcBorders>
              <w:top w:val="nil"/>
              <w:left w:val="nil"/>
              <w:bottom w:val="single" w:sz="4" w:space="0" w:color="auto"/>
              <w:right w:val="single" w:sz="4" w:space="0" w:color="auto"/>
            </w:tcBorders>
            <w:shd w:val="clear" w:color="000000" w:fill="FFFFFF"/>
            <w:noWrap/>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195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виборів народних депутатів України,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виборів Президента України,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місцевих виборів,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всеукраїнського та місцевого референдумів,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ініціювання та призначення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формування складу комісій </w:t>
            </w:r>
            <w:r w:rsidRPr="00243200">
              <w:rPr>
                <w:rFonts w:ascii="Arial" w:eastAsia="Times New Roman" w:hAnsi="Arial" w:cs="Arial"/>
                <w:sz w:val="20"/>
                <w:szCs w:val="20"/>
                <w:lang w:eastAsia="uk-UA"/>
              </w:rPr>
              <w:lastRenderedPageBreak/>
              <w:t>із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217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агітації під час ініціювання та підготовки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захисту політичних (крім виборчих) та громадянських прав,  зокрема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gridAfter w:val="1"/>
          <w:wAfter w:w="3375" w:type="dxa"/>
          <w:trHeight w:val="82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права особи на звернення до органів державної влади, органів місцевого самоврядування та посадових і службових осіб цих органів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права особи на доступ до публічної інформації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 на свободу об’єднання у політичні партії та громадські організації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 на свободу думки і слова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встановлення обмеження щодо реалізації права на свободу мирних зібрань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усунення перешкод та заборону втручання у здійснення свободи мирних зібрань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владних управлінських функцій у сфері громадянства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реєстрації актів цивільного стану, крім актів громадянства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реєстрації та обмеження пересування і вільного вибору місця проживання,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облік внутрішньо переміщених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в’їзду (виїзду) на тимчасово окуповану територію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статусу народного депутата України, депутата місцевої ради, організації діяльності представницьких органів влади,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статусу народного депутата України (крім дострокового припинення повноважень народного депутата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43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дострокове припинення повноважень народного депутата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статус депутатів місцевих рад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забезпечення функціонування органів прокуратури, адвокатури, нотаріату та юстиції (крім категорій 107000000), зокрема у сфері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прокуратури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адвокатури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нотаріату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безоплатної правничої допомоги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105000000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примусового виконання судових рішень і рішень інших органів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 виникають з відносин публічної служби, зокрема справи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прийняття громадян на публічну службу,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проходження служби,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звільнення з публічної служби,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106030100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0,73</w:t>
            </w:r>
          </w:p>
        </w:tc>
      </w:tr>
      <w:tr w:rsidR="00243200" w:rsidRPr="00243200" w:rsidTr="00243200">
        <w:trPr>
          <w:gridAfter w:val="1"/>
          <w:wAfter w:w="3375" w:type="dxa"/>
          <w:trHeight w:val="13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щодо оскарження актів, дій чи бездіяльності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 з них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Президента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Вищої ради правосуддя,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відмову у внесенні Президентові України подання про призначення судді на посаду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притягнення до дисциплінарної відповідальності судді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притягнення до дисциплінарної відповідальності прокурора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звільнення судді з посади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тимчасове відсторонення судді від здійснення правосуддя у зв’язку з притягненням до кримінальної відповідальності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продовження строку тимчасового відсторонення судді від здійснення правосуддя у зв’язку з притягненням до кримінальної відповідальності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107020700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тимчасове відсторонення судді від здійснення правосуддя в порядку дисциплінарної відповідальності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107020800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переведення судді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Вищої кваліфікаційної комісії суддів України,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порушення процедури проведення кваліфікаційного іспиту щодо кандидата на посаду судді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ухвалених за результатами проведення кваліфікаційного оцінювання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Кваліфікаційно-дисциплінарної комісії прокурорів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реалізації державної політики у сфері економіки та публічної фінансової політики, зокрема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організації господарської діяльності,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державної реєстрації юридичних осіб та фізичних осіб-підприємців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gridAfter w:val="1"/>
          <w:wAfter w:w="3375" w:type="dxa"/>
          <w:trHeight w:val="183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дозвільної системи у сфері господарської діяльності; ліцензування видів господарської  діяльності; нагляду (контролю) у сфері господарської діяльності; реалізації державної регуляторної політики у сфері господарської діяльності; розроблення і застосування національних стандартів, технічних регламентів та процедур оцінки відповідності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митної справи (крім охорони прав на об’єкти інтелектуальної власності); зовнішньоекономічної діяльності; спеціальних заходів щодо демпінгового та іншого імпорту, у тому числі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визначення коду товару за УКТЗЕД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визначення митної вартості товару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здійснення публічних закупівель,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108030100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закупівель товарів, робіт і послуг для гарантованого забезпечення потреб оборони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державного регулювання цін і тарифів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управління об’єктами державної (комунальної) власності, у тому числі про передачу об’єктів права державної та комунальної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спеціальних владних управлінських функцій в окремих галузях економіки, у тому числі у сфері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електроенергетики (крім ядерної енергетики); енергозбереження, альтернативних джерел енергії, комбінованого виробництва електричної і теплової енергії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житлово-комунального господарства; теплопостачання; питного водопостачання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87</w:t>
            </w:r>
          </w:p>
        </w:tc>
        <w:tc>
          <w:tcPr>
            <w:tcW w:w="1608"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108070000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валютного регулювання і валютного контролю,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108070100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участю органів доходів і зборів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грошового обігу та розрахунків,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108080100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участю органів доходів і зборів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бюджетної системи та бюджетного процесу; державного боргу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державного регулювання ринків фінансових послуг,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108100100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операцій із цінними паперами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гарантування вкладів фізичних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процедур здійснення контролю Рахунковою палатою, Державною аудиторською службою України, державного фінансового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регулюванню містобудівної діяльності та землекористування, зокрема у сфері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містобудування; архітектурної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землеустрою; державної експертизи землевпорядної документації; регулювання земельних відносин,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 питань здійснення публічно-владних управлінських функцій з розпорядження земельними ділянками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відчуження земельної ділянки, інших об'єктів нерухомого майна, що на ній розміщені, з мотивів суспільної необхідності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державної реєстрації речових прав на нерухоме майно та їх обтяжень (у тому числі прав на земельні ділянки)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охорони навколишнього природного середовища, зокрема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забезпечення екологічної безпеки, у тому числі при використанні природних </w:t>
            </w:r>
            <w:r w:rsidRPr="00243200">
              <w:rPr>
                <w:rFonts w:ascii="Arial" w:eastAsia="Times New Roman" w:hAnsi="Arial" w:cs="Arial"/>
                <w:sz w:val="20"/>
                <w:szCs w:val="20"/>
                <w:lang w:eastAsia="uk-UA"/>
              </w:rPr>
              <w:lastRenderedPageBreak/>
              <w:t>ресурсів; екологічної безпеки поводження з відходами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267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104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особливої охорони природних територій та об’єктів, визначених законом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адміністрування податків, зборів, платежів, а також контролю за дотриманням вимог податкового законодавства, зокрема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податкового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погашення податкового боргу,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108</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передачі майна у податкову заставу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застосування адміністративного арешту коштів та/або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стягнення податкового боргу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адміністрування окремих податків, зборів, платежів,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прибуток підприємств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доходи фізичних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податку на додану вартість (крім бюджетного відшкодування з податку на додану вартість, податку на додану вартість із ввезених на митну територію України товарів (продукції), </w:t>
            </w:r>
            <w:proofErr w:type="spellStart"/>
            <w:r w:rsidRPr="00243200">
              <w:rPr>
                <w:rFonts w:ascii="Arial" w:eastAsia="Times New Roman" w:hAnsi="Arial" w:cs="Arial"/>
                <w:sz w:val="20"/>
                <w:szCs w:val="20"/>
                <w:lang w:eastAsia="uk-UA"/>
              </w:rPr>
              <w:t>зупинен</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додану вартість із ввезених на митну територію України товарів (продукції)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116</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бюджетного відшкодування з податку на додану вартість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117</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зупинення реєстрації податкових накладних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111030700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акцизного податку, крім акцизного податку із ввезених на митну територію України підакцизних товарів (продукції)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111030800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акцизного податку із ввезених на митну територію України підакцизних товарів </w:t>
            </w:r>
            <w:r w:rsidRPr="00243200">
              <w:rPr>
                <w:rFonts w:ascii="Arial" w:eastAsia="Times New Roman" w:hAnsi="Arial" w:cs="Arial"/>
                <w:sz w:val="20"/>
                <w:szCs w:val="20"/>
                <w:lang w:eastAsia="uk-UA"/>
              </w:rPr>
              <w:lastRenderedPageBreak/>
              <w:t>(продукції)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120</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111030900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екологічного податку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121</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надрами для видобування корисних копалин</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надрами в цілях, не пов’язаних з видобуванням корисних копалин</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124</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радіочастотним ресурсом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спеціальне використання води;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126</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спеціальне використання лісових ресурсів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127</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транспортування нафти і нафтопродуктів магістральними нафтопроводами та нафтопродуктопроводами, транзитне транспортування трубопроводами аміаку територією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майно,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нерухоме майно, відмінне від земельної ділянки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транспортного податку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плати за землю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28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туристичного збору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40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збору за місця для паркування транспортних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2,02</w:t>
            </w:r>
          </w:p>
        </w:tc>
      </w:tr>
      <w:tr w:rsidR="00243200" w:rsidRPr="00243200" w:rsidTr="00243200">
        <w:trPr>
          <w:gridAfter w:val="1"/>
          <w:wAfter w:w="3375" w:type="dxa"/>
          <w:trHeight w:val="45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звернень органів доходів і зборів, у тому числі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визнання </w:t>
            </w:r>
            <w:proofErr w:type="spellStart"/>
            <w:r w:rsidRPr="00243200">
              <w:rPr>
                <w:rFonts w:ascii="Arial" w:eastAsia="Times New Roman" w:hAnsi="Arial" w:cs="Arial"/>
                <w:sz w:val="20"/>
                <w:szCs w:val="20"/>
                <w:lang w:eastAsia="uk-UA"/>
              </w:rPr>
              <w:t>оспорюваних</w:t>
            </w:r>
            <w:proofErr w:type="spellEnd"/>
            <w:r w:rsidRPr="00243200">
              <w:rPr>
                <w:rFonts w:ascii="Arial" w:eastAsia="Times New Roman" w:hAnsi="Arial" w:cs="Arial"/>
                <w:sz w:val="20"/>
                <w:szCs w:val="20"/>
                <w:lang w:eastAsia="uk-UA"/>
              </w:rPr>
              <w:t xml:space="preserve"> правочинів недійсними та застосування визначених законодавством заходів, пов’язаних із визнанням правочинів недійсними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стягнення в дохід держави коштів, отриманих за нікчемними договорами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138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припинення юридичної особи (припинення підприємницької діяльності фізичної </w:t>
            </w:r>
            <w:proofErr w:type="spellStart"/>
            <w:r w:rsidRPr="00243200">
              <w:rPr>
                <w:rFonts w:ascii="Arial" w:eastAsia="Times New Roman" w:hAnsi="Arial" w:cs="Arial"/>
                <w:sz w:val="20"/>
                <w:szCs w:val="20"/>
                <w:lang w:eastAsia="uk-UA"/>
              </w:rPr>
              <w:t>особи–підприємця</w:t>
            </w:r>
            <w:proofErr w:type="spellEnd"/>
            <w:r w:rsidRPr="00243200">
              <w:rPr>
                <w:rFonts w:ascii="Arial" w:eastAsia="Times New Roman" w:hAnsi="Arial" w:cs="Arial"/>
                <w:sz w:val="20"/>
                <w:szCs w:val="20"/>
                <w:lang w:eastAsia="uk-UA"/>
              </w:rPr>
              <w:t>)</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139</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трансферного ціноутворення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збору та обліку єдиного внеску на загальнообов’язкове державне соціальне страхування та інших зборів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зі спорів з приводу реалізації публічної політики у сферах праці, зайнятості населення та соціального захисту громадян та публічної житлової політики, зокрема зі спорів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управління, нагляду, контролю та інших владних управлінських функцій (призначення, перерахунку та здійснення страхових виплат) у сфері відповідних видів загальнообов’язкового </w:t>
            </w:r>
            <w:proofErr w:type="spellStart"/>
            <w:r w:rsidRPr="00243200">
              <w:rPr>
                <w:rFonts w:ascii="Arial" w:eastAsia="Times New Roman" w:hAnsi="Arial" w:cs="Arial"/>
                <w:sz w:val="20"/>
                <w:szCs w:val="20"/>
                <w:lang w:eastAsia="uk-UA"/>
              </w:rPr>
              <w:t>держ</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соціального страхування, у тому числі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 зв’язку з тимчасовою втратою працездатності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 нещасного випадку на виробництві та професійного захворювання, які спричинили втрату працездатності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146</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медичного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страхування на випадок безробіття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пенсійного страхування,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звільнених з публічної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дітей війни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громадян, які постраждали внаслідок Чорнобильської катастрофи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нагляду та контролю у сфері відповідних видів загальнообов’язкового </w:t>
            </w:r>
            <w:r w:rsidRPr="00243200">
              <w:rPr>
                <w:rFonts w:ascii="Arial" w:eastAsia="Times New Roman" w:hAnsi="Arial" w:cs="Arial"/>
                <w:sz w:val="20"/>
                <w:szCs w:val="20"/>
                <w:lang w:eastAsia="uk-UA"/>
              </w:rPr>
              <w:lastRenderedPageBreak/>
              <w:t>державного соціального страхування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154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соціального захисту (крім соціального страхування),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звільнених з публічної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дітей війни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громадян, які постраждали внаслідок Чорнобильської катастрофи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сімей із дітьми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 інвалідністю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праці, зайнятості населення, у тому числі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праці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зайнятості населення,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зайнятості осіб з інвалідністю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публічної житлової політики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забезпечення громадського порядку та безпеки, національної безпеки та оборони України, зокрема щодо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запобігання та припинення протиправної діяльності товариств, установ, інших організацій, яка посягає на конституційний лад, права і свободи громадян</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перебуванням іноземців та осіб без громадянства на території України,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повернення в країну походження або третю країну іноземців та осіб без громадянства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видворення іноземців та осіб без громадянства за межі України, їхнього затримання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біженців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охорони праці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охорони здоров’я,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113050100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медико-соціальної експертизи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цивільного захисту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177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дорожнього руху, транспорту та перевезення пасажирів,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дорожнього руху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транспорту та перевезення пасажирів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114000000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зі спорів з приводу реалізації державної політики у сфері освіти, науки, культури та спорту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115000000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gridAfter w:val="1"/>
          <w:wAfter w:w="3375" w:type="dxa"/>
          <w:trHeight w:val="39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адміністративних СПРАВ</w:t>
            </w:r>
          </w:p>
        </w:tc>
        <w:tc>
          <w:tcPr>
            <w:tcW w:w="1894"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gridAfter w:val="1"/>
          <w:wAfter w:w="3375" w:type="dxa"/>
          <w:trHeight w:val="48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000000"/>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ЦИВІЛЬНІ СПРАВИ</w:t>
            </w:r>
          </w:p>
        </w:tc>
        <w:tc>
          <w:tcPr>
            <w:tcW w:w="1894"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300000000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позовного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права власності чи іншого речового права на нерухоме майно (крім землі),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державну власність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комунальну власність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приватну власність,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права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витребування майна із чужого незаконного володіння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усунення перешкод у користуванні майном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самочинне будівництво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 речові права на чуже </w:t>
            </w:r>
            <w:r w:rsidRPr="00243200">
              <w:rPr>
                <w:rFonts w:ascii="Arial" w:eastAsia="Times New Roman" w:hAnsi="Arial" w:cs="Arial"/>
                <w:sz w:val="20"/>
                <w:szCs w:val="20"/>
                <w:lang w:eastAsia="uk-UA"/>
              </w:rPr>
              <w:lastRenderedPageBreak/>
              <w:t>майно,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311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202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301040100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володіння чужим майном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301040200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з приводу сервітутів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земельних відносин,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припинення права власності на земельну ділянку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користування земельною ділянкою,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302020100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оренди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щодо права користування чужою земельною ділянкою для сільськогосподарських потреб (емфітевзис)</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право користування чужою земельною ділянкою для забудови (</w:t>
            </w:r>
            <w:proofErr w:type="spellStart"/>
            <w:r w:rsidRPr="00243200">
              <w:rPr>
                <w:rFonts w:ascii="Arial" w:eastAsia="Times New Roman" w:hAnsi="Arial" w:cs="Arial"/>
                <w:sz w:val="20"/>
                <w:szCs w:val="20"/>
                <w:lang w:eastAsia="uk-UA"/>
              </w:rPr>
              <w:t>суперфіцій</w:t>
            </w:r>
            <w:proofErr w:type="spellEnd"/>
            <w:r w:rsidRPr="00243200">
              <w:rPr>
                <w:rFonts w:ascii="Arial" w:eastAsia="Times New Roman" w:hAnsi="Arial" w:cs="Arial"/>
                <w:sz w:val="20"/>
                <w:szCs w:val="20"/>
                <w:lang w:eastAsia="uk-UA"/>
              </w:rPr>
              <w:t>)</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незаконним акта, що порушує право власності на земельну ділянку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права власності на земельну ділянку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земельною ділянкою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купівлі-продажу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оренди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прав інтелектуальної власності,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 на винахід, корисну модель, промисловий зразок</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торговельної марки (знака для товарів і послуг)</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авторських прав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суміжних прав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правочинів, зокрема договорів (крім категорій 301000000-303000000),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купівлі-продажу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дарування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оренди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лізингу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підряду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226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довічного утримання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послуг</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страхування,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304080100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відшкодування шкоди, заподіяної від нещасного випадку на виробництві та професійного захворювання, які спричинили втрату працездатності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позики, кредиту, банківського вкладу,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іпотечного кредиту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споживчого кредиту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інших видів кредиту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у спорах про </w:t>
            </w:r>
            <w:proofErr w:type="spellStart"/>
            <w:r w:rsidRPr="00243200">
              <w:rPr>
                <w:rFonts w:ascii="Arial" w:eastAsia="Times New Roman" w:hAnsi="Arial" w:cs="Arial"/>
                <w:sz w:val="20"/>
                <w:szCs w:val="20"/>
                <w:lang w:eastAsia="uk-UA"/>
              </w:rPr>
              <w:t>недоговірні</w:t>
            </w:r>
            <w:proofErr w:type="spellEnd"/>
            <w:r w:rsidRPr="00243200">
              <w:rPr>
                <w:rFonts w:ascii="Arial" w:eastAsia="Times New Roman" w:hAnsi="Arial" w:cs="Arial"/>
                <w:sz w:val="20"/>
                <w:szCs w:val="20"/>
                <w:lang w:eastAsia="uk-UA"/>
              </w:rPr>
              <w:t xml:space="preserve"> зобов’язання,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шкоди,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фізичній особі, яка потерпіла від кримінального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каліцтвом, іншим ушкодженням здоров’я або смертю фізичної особи, крім відшкодування шкоди на виробництві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незаконними рішеннями, діями чи бездіяльністю органу, що здійснює оперативно-розшукову діяльність, досудове розслідування, прокуратури або суду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майну фізичних або юридичних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порушенням законодавства про охорону навколишнього природного середовища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внаслідок недоліків товарів, робіт (послуг)</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305010700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державі внаслідок корупційного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305010800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фізичній або юридичній особі внаслідок незаконних рішень, дій або бездіяльності суб’єкта, який здійснює заходи щодо запобігання і протидії корупції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305010900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внаслідок ДТП</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245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305011000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внаслідок вчинення домашнього насильства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спонукання виконати або припинити певні дії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повернення безпідставно набутого майна (коштів)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306000000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про захист немайнових прав фізичних осіб,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306010000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захист честі, гідності та ділової репутації,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306010100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 засобів масової інформації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307000000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відносин спадкування,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307010000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заповітом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307020000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законом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житлових відносин,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виселення (вселення)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стягнення плати за користування житлом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особи такою, що втратила право користування жилим приміщенням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309000000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визнання необґрунтованими активів та їх витребування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сімейних відносин,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розірвання шлюбу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стягнення аліментів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встановлення батьківства або материнства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позбавлення батьківських прав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шлюбного договору недійсним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повернення дітей до країни постійного місця проживання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дозволу на виїзд неповнолітньої дитини за межі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трудових правовідносин,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поновлення на роботі,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у зв’язку зі звільненням за вчинення дисциплінарного </w:t>
            </w:r>
            <w:r w:rsidRPr="00243200">
              <w:rPr>
                <w:rFonts w:ascii="Arial" w:eastAsia="Times New Roman" w:hAnsi="Arial" w:cs="Arial"/>
                <w:sz w:val="20"/>
                <w:szCs w:val="20"/>
                <w:lang w:eastAsia="uk-UA"/>
              </w:rPr>
              <w:lastRenderedPageBreak/>
              <w:t>проступку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404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270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311010200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 зв’язку з іншими підставами звільнення за ініціативою роботодавця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виплату заробітної плати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матеріальної шкоди, заподіяної працівниками державним підприємству, установі, організації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312000000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пов’язаних із застосуванням Закону України «Про захист прав споживачів»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313000000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звільнення майна з-під арешту (виключення майна з опису)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314000000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 позовного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наказного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стягнення нарахованої, але не виплаченої працівникові суми заробітної плати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компенсацію витрат на проведення розшуку відповідача, боржника, дитини або транспортних засобів боржника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стягнення заборгованості за оплату житлово-комунальних послуг, телекомунікаційних послуг, послуг телебачення та радіомовлення з урахуванням індексу інфляції та трьох 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щодо стягнення аліментів у розмірі на одну дитину - 1/4, на двох дітей - 1/3, на трьох і більше дітей - половини заробітку (доходу) платника аліментів, але не більше десяти </w:t>
            </w:r>
            <w:proofErr w:type="spellStart"/>
            <w:r w:rsidRPr="00243200">
              <w:rPr>
                <w:rFonts w:ascii="Arial" w:eastAsia="Times New Roman" w:hAnsi="Arial" w:cs="Arial"/>
                <w:sz w:val="20"/>
                <w:szCs w:val="20"/>
                <w:lang w:eastAsia="uk-UA"/>
              </w:rPr>
              <w:t>прожиткови</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щодо стягнення аліментів у твердій грошовій сумі в розмірі 50 % прожиткового мінімуму для дитини відповідного віку, якщо ця вимога не пов'язана із </w:t>
            </w:r>
            <w:r w:rsidRPr="00243200">
              <w:rPr>
                <w:rFonts w:ascii="Arial" w:eastAsia="Times New Roman" w:hAnsi="Arial" w:cs="Arial"/>
                <w:sz w:val="20"/>
                <w:szCs w:val="20"/>
                <w:lang w:eastAsia="uk-UA"/>
              </w:rPr>
              <w:lastRenderedPageBreak/>
              <w:t>встановленням чи оспорюванням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282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повернення вартості товару неналежної якості, якщо є рішення суду, яке набрало законної сили, про встановлення факту продажу товару неналежної якості, ухвалене на користь невизначеного кола споживачів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до </w:t>
            </w:r>
            <w:proofErr w:type="spellStart"/>
            <w:r w:rsidRPr="00243200">
              <w:rPr>
                <w:rFonts w:ascii="Arial" w:eastAsia="Times New Roman" w:hAnsi="Arial" w:cs="Arial"/>
                <w:sz w:val="20"/>
                <w:szCs w:val="20"/>
                <w:lang w:eastAsia="uk-UA"/>
              </w:rPr>
              <w:t>юр</w:t>
            </w:r>
            <w:proofErr w:type="spellEnd"/>
            <w:r w:rsidRPr="00243200">
              <w:rPr>
                <w:rFonts w:ascii="Arial" w:eastAsia="Times New Roman" w:hAnsi="Arial" w:cs="Arial"/>
                <w:sz w:val="20"/>
                <w:szCs w:val="20"/>
                <w:lang w:eastAsia="uk-UA"/>
              </w:rPr>
              <w:t xml:space="preserve"> або </w:t>
            </w:r>
            <w:proofErr w:type="spellStart"/>
            <w:r w:rsidRPr="00243200">
              <w:rPr>
                <w:rFonts w:ascii="Arial" w:eastAsia="Times New Roman" w:hAnsi="Arial" w:cs="Arial"/>
                <w:sz w:val="20"/>
                <w:szCs w:val="20"/>
                <w:lang w:eastAsia="uk-UA"/>
              </w:rPr>
              <w:t>фіз</w:t>
            </w:r>
            <w:proofErr w:type="spellEnd"/>
            <w:r w:rsidRPr="00243200">
              <w:rPr>
                <w:rFonts w:ascii="Arial" w:eastAsia="Times New Roman" w:hAnsi="Arial" w:cs="Arial"/>
                <w:sz w:val="20"/>
                <w:szCs w:val="20"/>
                <w:lang w:eastAsia="uk-UA"/>
              </w:rPr>
              <w:t xml:space="preserve"> особи - підприємця про стягнення заборгованості за договором (крім надання житлово-комунальних послуг, телекомунікаційних послуг, послуг телебачення та </w:t>
            </w:r>
            <w:proofErr w:type="spellStart"/>
            <w:r w:rsidRPr="00243200">
              <w:rPr>
                <w:rFonts w:ascii="Arial" w:eastAsia="Times New Roman" w:hAnsi="Arial" w:cs="Arial"/>
                <w:sz w:val="20"/>
                <w:szCs w:val="20"/>
                <w:lang w:eastAsia="uk-UA"/>
              </w:rPr>
              <w:t>радіомов</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окремого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обмеження цивільної дієздатності фізичної особи, визнання фізичної особи недієздатною та поновлення цивільної дієздатності фізичної особи,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обмеження цивільної дієздатності фізичної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фізичної особи недієздатною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поновлення цивільної дієздатності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надання неповнолітній особі повної цивільної дієздатності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визнання фізичної особи безвісно відсутньою чи оголошення її померлою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скасування рішення про визнання фізичної особи безвісно відсутньою чи оголошення її померлою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усиновлення,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331050100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усиновлення громадянами України, що проживають на території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294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331050200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усиновлення громадянами України, що проживають за межами території України та іноземцями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встановлення фактів, що мають юридичне значення,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факту народження,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331060101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 тимчасово окупованій території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факту смерті,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331060201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 тимчасово окупованій території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інших фактів,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331060301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 тимчасово окупованій території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відновлення прав на втрачені цінні папери на пред’явника та векселі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передачу безхазяйної нерухомої речі у комунальну власність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визнання спадщини </w:t>
            </w:r>
            <w:proofErr w:type="spellStart"/>
            <w:r w:rsidRPr="00243200">
              <w:rPr>
                <w:rFonts w:ascii="Arial" w:eastAsia="Times New Roman" w:hAnsi="Arial" w:cs="Arial"/>
                <w:sz w:val="20"/>
                <w:szCs w:val="20"/>
                <w:lang w:eastAsia="uk-UA"/>
              </w:rPr>
              <w:t>відумерлою</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331100000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надання особі психіатричної допомоги у примусовому порядку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331200000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обов’язкову госпіталізацію до протитуберкульозного закладу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331300000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розкриття банком інформації, яка містить банківську таємницю, щодо юридичних та фізичних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 виникають із сімейних правовідносин,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надання права на шлюб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розірвання шлюбу за заявою подружжя, яке має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розірвання шлюбу за заявою подружжя, якщо один з нього засуджений до позбавлення волі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встановлення режиму окремого проживання за заявою подружжя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331500000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видачу і продовження обмежувального припису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331600000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 окремого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315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оскарження рішень третейських судів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316</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оспорювання рішень міжнародних </w:t>
            </w:r>
            <w:proofErr w:type="spellStart"/>
            <w:r w:rsidRPr="00243200">
              <w:rPr>
                <w:rFonts w:ascii="Arial" w:eastAsia="Times New Roman" w:hAnsi="Arial" w:cs="Arial"/>
                <w:sz w:val="20"/>
                <w:szCs w:val="20"/>
                <w:lang w:eastAsia="uk-UA"/>
              </w:rPr>
              <w:t>арбітражів</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визнання та надання дозволу на примусове виконання рішення іноземного суду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визнання рішення іноземного суду, що не підлягає примусовому виконанню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визнання та надання дозволу на примусове виконання рішення міжнародного комерційного арбітражу, з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320</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341050100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і надання дозволу на добровільне виконання рішення міжнародного комерційного арбітражу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321</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341050200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надання дозволу на виконання рішення міжнародного комерційного арбітражу, якщо місце арбітражу знаходиться на території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за заявою про надання дозволу на примусове виконання рішень третейських судів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gridAfter w:val="1"/>
          <w:wAfter w:w="3375" w:type="dxa"/>
          <w:trHeight w:val="33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000000"/>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цивільних справ</w:t>
            </w:r>
          </w:p>
        </w:tc>
        <w:tc>
          <w:tcPr>
            <w:tcW w:w="1894"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gridAfter w:val="1"/>
          <w:wAfter w:w="3375" w:type="dxa"/>
          <w:trHeight w:val="480"/>
        </w:trPr>
        <w:tc>
          <w:tcPr>
            <w:tcW w:w="660" w:type="dxa"/>
            <w:tcBorders>
              <w:top w:val="nil"/>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381" w:type="dxa"/>
            <w:gridSpan w:val="2"/>
            <w:tcBorders>
              <w:top w:val="single" w:sz="4" w:space="0" w:color="auto"/>
              <w:left w:val="nil"/>
              <w:bottom w:val="single" w:sz="4" w:space="0" w:color="auto"/>
              <w:right w:val="single" w:sz="4" w:space="0" w:color="000000"/>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МАТЕРІАЛИ ДОСУДОВОГО РОЗСЛІДУВАННЯ (СЛІДЧИЙ СУДДЯ)</w:t>
            </w:r>
          </w:p>
        </w:tc>
        <w:tc>
          <w:tcPr>
            <w:tcW w:w="1894"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gridAfter w:val="1"/>
          <w:wAfter w:w="3375" w:type="dxa"/>
          <w:trHeight w:val="61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Провадження за поданням правоохоронних органів, за клопотанням слідчого, прокурора та інших осіб про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привід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накладення грошового стягнення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накладення грошового стягнення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тимчасове обмеження у користуванні спеціальним правом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тимчасового обмеження у користуванні спеціальним правом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встановлення процесуальних строків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331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відсторонення від посади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відсторонення від посади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поміщення особи до приймальника-розподільника для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поміщення особи до приймальника-розподільника для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поміщення особи до приймальника-розподільника для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експертизи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застосування запобіжних заходів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особисте зобов'язання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401140200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особиста порука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401140300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тримання під вартою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401140400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домашній арешт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401140500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застава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401140600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передання неповнолітнього під нагляд батьків, опікунів чи піклувальників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344</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401140700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передання неповнолітнього, який виховується в дитячій установі  під нагляд  адміністрації  цієї установи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зміну запобіжного заходу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запобіжного заходу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тримання особи під домашнім арештом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звернення застави в дохід держави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дозвіл на затримання з метою приводу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застосування запобіжного заходу після затримання особи без ухвали про дозвіл на затримання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строків тримання під вартою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обшуку житла чи іншого володіння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проникнення до житла чи іншого володіння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тимчасовий доступ до речей і документів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арешт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арешту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здійснення спеціального досудового розслідування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досудового розслідування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359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встановлення строку ознайомлення з матеріалами кримінального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обов'язків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огляд житла чи іншого володіння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відвід прокурора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конфіскація у засудженого речей та предметів, які заборонено використовувати в колоніях, або передача їх на зберігання до звільнення засудженого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клопотання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негласної слідчої дії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Провадження за скаргами на дії та рішення правоохоронних органів, на дії чи бездіяльність слідчого, прокурора та інших осіб під час досудового розслідування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бездіяльність слідчого, прокурора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402010100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стосовно невнесення відомостей про кримінальне правопорушення до Єдиного реєстру досудових розслідувань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прокурора про зупинення досудового розслідування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 закриття кримінального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прокурора про закриття кримінального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прокурора, слідчого про відмову у визнанні потерпілим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дії чи бездіяльність слідчого або прокурора при застосуванні заходів безпеки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0,20</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прокурора про відмову в задоволенні клопотання про проведення слідчих (розшукових) дій, негласних слідчих (розшукових) дій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375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прокурора про зміну порядку досудового розслідування та продовження його згідно з правилами, передбаченими главою 39 КПК</w:t>
            </w:r>
          </w:p>
        </w:tc>
        <w:tc>
          <w:tcPr>
            <w:tcW w:w="1894" w:type="dxa"/>
            <w:tcBorders>
              <w:top w:val="nil"/>
              <w:left w:val="nil"/>
              <w:bottom w:val="nil"/>
              <w:right w:val="nil"/>
            </w:tcBorders>
            <w:shd w:val="clear" w:color="auto" w:fill="auto"/>
            <w:noWrap/>
            <w:vAlign w:val="bottom"/>
            <w:hideMark/>
          </w:tcPr>
          <w:p w:rsidR="00243200" w:rsidRPr="00243200" w:rsidRDefault="00E16D69" w:rsidP="00243200">
            <w:pPr>
              <w:spacing w:before="0" w:beforeAutospacing="0" w:afterLines="0"/>
              <w:jc w:val="left"/>
              <w:rPr>
                <w:rFonts w:ascii="Calibri" w:eastAsia="Times New Roman" w:hAnsi="Calibri" w:cs="Calibri"/>
                <w:color w:val="000000"/>
                <w:sz w:val="22"/>
                <w:lang w:eastAsia="uk-UA"/>
              </w:rPr>
            </w:pPr>
            <w:r>
              <w:rPr>
                <w:rFonts w:ascii="Calibri" w:eastAsia="Times New Roman" w:hAnsi="Calibri" w:cs="Calibri"/>
                <w:noProof/>
                <w:color w:val="000000"/>
                <w:sz w:val="22"/>
                <w:lang w:eastAsia="uk-UA"/>
              </w:rPr>
              <w:pict>
                <v:rect id="Прямокутник 19" o:spid="_x0000_s1026" style="position:absolute;margin-left:0;margin-top:3pt;width:26.25pt;height:11.25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672576" behindDoc="0" locked="0" layoutInCell="1" allowOverlap="1">
                  <wp:simplePos x="0" y="0"/>
                  <wp:positionH relativeFrom="column">
                    <wp:posOffset>0</wp:posOffset>
                  </wp:positionH>
                  <wp:positionV relativeFrom="paragraph">
                    <wp:posOffset>28575</wp:posOffset>
                  </wp:positionV>
                  <wp:extent cx="9525" cy="9525"/>
                  <wp:effectExtent l="0" t="0" r="0" b="0"/>
                  <wp:wrapNone/>
                  <wp:docPr id="21" name="Рисунок 21"/>
                  <wp:cNvGraphicFramePr/>
                  <a:graphic xmlns:a="http://schemas.openxmlformats.org/drawingml/2006/main">
                    <a:graphicData uri="http://schemas.openxmlformats.org/drawingml/2006/picture">
                      <pic:pic xmlns:pic="http://schemas.openxmlformats.org/drawingml/2006/picture">
                        <pic:nvPicPr>
                          <pic:cNvPr id="21" name="Object 1"/>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w="9525">
                            <a:miter lim="800000"/>
                            <a:headEnd/>
                            <a:tailEnd/>
                          </a:ln>
                        </pic:spPr>
                      </pic:pic>
                    </a:graphicData>
                  </a:graphic>
                </wp:anchor>
              </w:drawing>
            </w:r>
            <w:r>
              <w:rPr>
                <w:rFonts w:ascii="Calibri" w:eastAsia="Times New Roman" w:hAnsi="Calibri" w:cs="Calibri"/>
                <w:noProof/>
                <w:color w:val="000000"/>
                <w:sz w:val="22"/>
                <w:lang w:eastAsia="uk-UA"/>
              </w:rPr>
              <w:pict>
                <v:rect id="Прямокутник 32" o:spid="_x0000_s1083" style="position:absolute;margin-left:0;margin-top:3pt;width:26.25pt;height:11.25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684864" behindDoc="0" locked="0" layoutInCell="1" allowOverlap="1">
                  <wp:simplePos x="0" y="0"/>
                  <wp:positionH relativeFrom="column">
                    <wp:posOffset>0</wp:posOffset>
                  </wp:positionH>
                  <wp:positionV relativeFrom="paragraph">
                    <wp:posOffset>28575</wp:posOffset>
                  </wp:positionV>
                  <wp:extent cx="9525" cy="9525"/>
                  <wp:effectExtent l="0" t="0" r="0" b="0"/>
                  <wp:wrapNone/>
                  <wp:docPr id="33" name="Рисунок 33"/>
                  <wp:cNvGraphicFramePr/>
                  <a:graphic xmlns:a="http://schemas.openxmlformats.org/drawingml/2006/main">
                    <a:graphicData uri="http://schemas.openxmlformats.org/drawingml/2006/picture">
                      <pic:pic xmlns:pic="http://schemas.openxmlformats.org/drawingml/2006/picture">
                        <pic:nvPicPr>
                          <pic:cNvPr id="33" name="Object 1"/>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w="9525">
                            <a:miter lim="800000"/>
                            <a:headEnd/>
                            <a:tailEnd/>
                          </a:ln>
                        </pic:spPr>
                      </pic:pic>
                    </a:graphicData>
                  </a:graphic>
                </wp:anchor>
              </w:drawing>
            </w:r>
          </w:p>
          <w:tbl>
            <w:tblPr>
              <w:tblW w:w="0" w:type="auto"/>
              <w:tblCellSpacing w:w="0" w:type="dxa"/>
              <w:tblCellMar>
                <w:left w:w="0" w:type="dxa"/>
                <w:right w:w="0" w:type="dxa"/>
              </w:tblCellMar>
              <w:tblLook w:val="04A0"/>
            </w:tblPr>
            <w:tblGrid>
              <w:gridCol w:w="1670"/>
            </w:tblGrid>
            <w:tr w:rsidR="00243200" w:rsidRPr="00243200">
              <w:trPr>
                <w:trHeight w:val="765"/>
                <w:tblCellSpacing w:w="0" w:type="dxa"/>
              </w:trPr>
              <w:tc>
                <w:tcPr>
                  <w:tcW w:w="166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w:t>
                  </w:r>
                </w:p>
              </w:tc>
            </w:tr>
          </w:tbl>
          <w:p w:rsidR="00243200" w:rsidRPr="00243200" w:rsidRDefault="00243200" w:rsidP="00243200">
            <w:pPr>
              <w:spacing w:before="0" w:beforeAutospacing="0" w:afterLines="0"/>
              <w:jc w:val="left"/>
              <w:rPr>
                <w:rFonts w:ascii="Calibri" w:eastAsia="Times New Roman" w:hAnsi="Calibri" w:cs="Calibri"/>
                <w:color w:val="000000"/>
                <w:sz w:val="22"/>
                <w:lang w:eastAsia="uk-UA"/>
              </w:rPr>
            </w:pP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скарги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gridAfter w:val="1"/>
          <w:wAfter w:w="3375" w:type="dxa"/>
          <w:trHeight w:val="589"/>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000000"/>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матеріалів досудового розслідування</w:t>
            </w:r>
          </w:p>
        </w:tc>
        <w:tc>
          <w:tcPr>
            <w:tcW w:w="1894"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КРИМІНАЛЬНІ ПРОВАДЖЕННЯ</w:t>
            </w:r>
          </w:p>
        </w:tc>
        <w:tc>
          <w:tcPr>
            <w:tcW w:w="1894" w:type="dxa"/>
            <w:tcBorders>
              <w:top w:val="nil"/>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Дії, спрямовані на насильницьку зміну чи повалення конституційного ладу або на захоплення державної влади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947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Посягання на територіальну цілісність і недоторканність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Фінансування дій, вчинених з метою насильницької зміни чи повалення конституційного ладу або захоплення державної влади, зміни меж території або державного кордону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Державна зрада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Диверсія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Шпигунство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законній діяльності Збройних Сил України та інших військових формувань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 вчинене в стані сильного душевного хвилювання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 матір'ю своєї новонародженої дитини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 при перевищенні меж необхідної оборони або у разі перевищення заходів, необхідних для затримання злочинця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Вбивство через необережність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Доведення до самогубства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тяжке тілесне ушкодження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середньої тяжкості тілесне ушкодження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392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тяжке тілесне ушкодження, заподіяне у стані сильного душевного хвилювання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2,16</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заподіяння тяжких тілесних ушкоджень у разі перевищення меж необхідної оборони або у разі перевищення заходів, необхідних для затримання злочинця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легке тілесне ушкодження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Побої і мордування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Побої і мордування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Катування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Необережне тяжке або середньої тяжкості тілесне ушкодження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вбивством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Зараження вірусом імунодефіциту людини чи іншої невиліковної інфекційної хвороби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Зараження венеричною хворобою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Незаконне проведення аборту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Залишення в небезпеці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допомоги особі, яка перебуває в небезпечному для життя стані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Неналежне виконання обов'язків щодо охорони життя та здоров'я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допомоги хворому медичним працівником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Неналежне виконання професійних обов'язків медичним або фармацевтичним працівником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411010230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встановленого законом порядку трансплантації анатомічних матеріалів людини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411010232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розголошення лікарської таємниці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411010233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Домашнє насильство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36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позбавлення волі або викрадення людини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Захоплення заручників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Торгівля людьми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Експлуатація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415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Використання малолітньої дитини для заняття жебрацтвом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поміщення в заклад з надання психіатричної допомоги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Насильницьке зникнення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Зґвалтування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Зґвалтування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Сексуальне насильство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Примушування до вступу в статевий зв'язок</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Насильницьке задоволення статевої пристрасті неприродним способом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Статеві зносини з особою, яка не досягла шістнадцятирічного віку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Розбещення неповнолітніх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здійсненню виборчого права або права брати участь у референдумі, роботі виборчої комісії або комісії з референдуму чи діяльності офіційного спостерігача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Фальсифікація виборчих документів, документів референдуму чи фальсифікація підсумків голосування, надання неправдивих відомостей до органів Державного реєстру виборців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Голосування виборцем на виборах чи референдумі більше ніж один раз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виборчого бюлетеня, бюлетеня для голосування на референдумі, голосування виборцем, учасником референдуму більше ніж один раз</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знищення виборчої документації або документів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фінансування виборчої кампанії кандидата, політичної партії (блоку)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виборця, учасника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рівноправності громадян залежно від їх расової, національної </w:t>
            </w:r>
            <w:r w:rsidRPr="00243200">
              <w:rPr>
                <w:rFonts w:ascii="Arial" w:eastAsia="Times New Roman" w:hAnsi="Arial" w:cs="Arial"/>
                <w:sz w:val="20"/>
                <w:szCs w:val="20"/>
                <w:lang w:eastAsia="uk-UA"/>
              </w:rPr>
              <w:lastRenderedPageBreak/>
              <w:t>належності, релігійних переконань, інвалідності та за іншими ознаками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418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433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недоторканності житла</w:t>
            </w:r>
          </w:p>
        </w:tc>
        <w:tc>
          <w:tcPr>
            <w:tcW w:w="1894" w:type="dxa"/>
            <w:tcBorders>
              <w:top w:val="nil"/>
              <w:left w:val="nil"/>
              <w:bottom w:val="nil"/>
              <w:right w:val="nil"/>
            </w:tcBorders>
            <w:shd w:val="clear" w:color="auto" w:fill="auto"/>
            <w:noWrap/>
            <w:vAlign w:val="bottom"/>
            <w:hideMark/>
          </w:tcPr>
          <w:p w:rsidR="00243200" w:rsidRPr="00243200" w:rsidRDefault="00E16D69" w:rsidP="00243200">
            <w:pPr>
              <w:spacing w:before="0" w:beforeAutospacing="0" w:afterLines="0"/>
              <w:jc w:val="left"/>
              <w:rPr>
                <w:rFonts w:ascii="Calibri" w:eastAsia="Times New Roman" w:hAnsi="Calibri" w:cs="Calibri"/>
                <w:color w:val="000000"/>
                <w:sz w:val="22"/>
                <w:lang w:eastAsia="uk-UA"/>
              </w:rPr>
            </w:pPr>
            <w:r>
              <w:rPr>
                <w:rFonts w:ascii="Calibri" w:eastAsia="Times New Roman" w:hAnsi="Calibri" w:cs="Calibri"/>
                <w:noProof/>
                <w:color w:val="000000"/>
                <w:sz w:val="22"/>
                <w:lang w:eastAsia="uk-UA"/>
              </w:rPr>
              <w:pict>
                <v:rect id="Прямокутник 43" o:spid="_x0000_s1082" style="position:absolute;margin-left:0;margin-top:3.75pt;width:26.25pt;height:9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" filled="f" stroked="f"/>
              </w:pict>
            </w:r>
            <w:r>
              <w:rPr>
                <w:rFonts w:ascii="Calibri" w:eastAsia="Times New Roman" w:hAnsi="Calibri" w:cs="Calibri"/>
                <w:noProof/>
                <w:color w:val="000000"/>
                <w:sz w:val="22"/>
                <w:lang w:eastAsia="uk-UA"/>
              </w:rPr>
              <w:pict>
                <v:rect id="Прямокутник 56" o:spid="_x0000_s1081" style="position:absolute;margin-left:0;margin-top:3.75pt;width:26.25pt;height:9pt;z-index:25170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697152" behindDoc="0" locked="0" layoutInCell="1" allowOverlap="1">
                  <wp:simplePos x="0" y="0"/>
                  <wp:positionH relativeFrom="column">
                    <wp:posOffset>0</wp:posOffset>
                  </wp:positionH>
                  <wp:positionV relativeFrom="paragraph">
                    <wp:posOffset>28575</wp:posOffset>
                  </wp:positionV>
                  <wp:extent cx="9525" cy="9525"/>
                  <wp:effectExtent l="0" t="0" r="0" b="0"/>
                  <wp:wrapNone/>
                  <wp:docPr id="45" name="Рисунок 45"/>
                  <wp:cNvGraphicFramePr/>
                  <a:graphic xmlns:a="http://schemas.openxmlformats.org/drawingml/2006/main">
                    <a:graphicData uri="http://schemas.openxmlformats.org/drawingml/2006/picture">
                      <pic:pic xmlns:pic="http://schemas.openxmlformats.org/drawingml/2006/picture">
                        <pic:nvPicPr>
                          <pic:cNvPr id="45" name="Object 1"/>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w="9525">
                            <a:miter lim="800000"/>
                            <a:headEnd/>
                            <a:tailEnd/>
                          </a:ln>
                        </pic:spPr>
                      </pic:pic>
                    </a:graphicData>
                  </a:graphic>
                </wp:anchor>
              </w:drawing>
            </w:r>
            <w:r w:rsidR="00243200" w:rsidRPr="00243200">
              <w:rPr>
                <w:rFonts w:ascii="Calibri" w:eastAsia="Times New Roman" w:hAnsi="Calibri" w:cs="Calibri"/>
                <w:noProof/>
                <w:color w:val="000000"/>
                <w:sz w:val="22"/>
                <w:lang w:eastAsia="uk-UA"/>
              </w:rPr>
              <w:drawing>
                <wp:anchor distT="0" distB="0" distL="114300" distR="114300" simplePos="0" relativeHeight="251709440" behindDoc="0" locked="0" layoutInCell="1" allowOverlap="1">
                  <wp:simplePos x="0" y="0"/>
                  <wp:positionH relativeFrom="column">
                    <wp:posOffset>0</wp:posOffset>
                  </wp:positionH>
                  <wp:positionV relativeFrom="paragraph">
                    <wp:posOffset>28575</wp:posOffset>
                  </wp:positionV>
                  <wp:extent cx="9525" cy="9525"/>
                  <wp:effectExtent l="0" t="0" r="0" b="0"/>
                  <wp:wrapNone/>
                  <wp:docPr id="57" name="Рисунок 57"/>
                  <wp:cNvGraphicFramePr/>
                  <a:graphic xmlns:a="http://schemas.openxmlformats.org/drawingml/2006/main">
                    <a:graphicData uri="http://schemas.openxmlformats.org/drawingml/2006/picture">
                      <pic:pic xmlns:pic="http://schemas.openxmlformats.org/drawingml/2006/picture">
                        <pic:nvPicPr>
                          <pic:cNvPr id="57" name="Object 1"/>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w="9525">
                            <a:miter lim="800000"/>
                            <a:headEnd/>
                            <a:tailEnd/>
                          </a:ln>
                        </pic:spPr>
                      </pic:pic>
                    </a:graphicData>
                  </a:graphic>
                </wp:anchor>
              </w:drawing>
            </w:r>
          </w:p>
          <w:tbl>
            <w:tblPr>
              <w:tblW w:w="0" w:type="auto"/>
              <w:tblCellSpacing w:w="0" w:type="dxa"/>
              <w:tblCellMar>
                <w:left w:w="0" w:type="dxa"/>
                <w:right w:w="0" w:type="dxa"/>
              </w:tblCellMar>
              <w:tblLook w:val="04A0"/>
            </w:tblPr>
            <w:tblGrid>
              <w:gridCol w:w="1670"/>
            </w:tblGrid>
            <w:tr w:rsidR="00243200" w:rsidRPr="00243200">
              <w:trPr>
                <w:trHeight w:val="255"/>
                <w:tblCellSpacing w:w="0" w:type="dxa"/>
              </w:trPr>
              <w:tc>
                <w:tcPr>
                  <w:tcW w:w="166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r>
          </w:tbl>
          <w:p w:rsidR="00243200" w:rsidRPr="00243200" w:rsidRDefault="00243200" w:rsidP="00243200">
            <w:pPr>
              <w:spacing w:before="0" w:beforeAutospacing="0" w:afterLines="0"/>
              <w:jc w:val="left"/>
              <w:rPr>
                <w:rFonts w:ascii="Calibri" w:eastAsia="Times New Roman" w:hAnsi="Calibri" w:cs="Calibri"/>
                <w:color w:val="000000"/>
                <w:sz w:val="22"/>
                <w:lang w:eastAsia="uk-UA"/>
              </w:rPr>
            </w:pP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таємниці листування, телефонних розмов, телеграфної чи іншої кореспонденції, що передаються засобами зв'язку або через комп'ютер</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сплати аліментів на утримання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Ухилення від сплати коштів на утримання непрацездатних батьків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Злісне невиконання обов'язків по догляду за дитиною або за особою, щодо якої встановлена опіка чи піклування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опікунськими правами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Розголошення таємниці усиновлення (удочеріння)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дії щодо усиновлення (удочеріння)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законній діяльності професійних спілок, політичних партій, громадських організацій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законній професійній діяльності журналістів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Грубе порушення законодавства про працю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Грубе порушення угоди про працю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Невиплата заробітної плати, стипендії, пенсії чи інших установлених законом виплат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авторського права і суміжних прав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1,33</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 на винахід, корисну модель, промисловий зразок, топографію інтегральної мікросхеми, сорт рослин, раціоналізаторську пропозицію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Пошкодження релігійних споруд чи культових будинків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Незаконне утримування, осквернення або знищення </w:t>
            </w:r>
            <w:r w:rsidRPr="00243200">
              <w:rPr>
                <w:rFonts w:ascii="Arial" w:eastAsia="Times New Roman" w:hAnsi="Arial" w:cs="Arial"/>
                <w:sz w:val="20"/>
                <w:szCs w:val="20"/>
                <w:lang w:eastAsia="uk-UA"/>
              </w:rPr>
              <w:lastRenderedPageBreak/>
              <w:t>релігійних святинь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381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450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здійсненню релігійного обряду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недоторканності приватного життя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411010530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на отримання освіти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Крадіжка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Грабіж</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Розбій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електричної або теплової енергії шляхом її самовільного використання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Вимагання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Шахрайство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Привласнення, розтрата майна або заволодіння ним шляхом зловживання службовим становищем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Заподіяння майнової шкоди шляхом обману або зловживання довірою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привласнення особою знайденого або чужого майна, що випадково опинилося у неї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пошкодження об'єктів електроенергетики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знищення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Необережне знищення або пошкодження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обов'язків щодо охорони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зайняття земельної ділянки та самовільне будівництво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Придбання, отримання, зберігання чи збут майна, одержаного злочинним шляхом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Виготовлення, зберігання, придбання, перевезення, </w:t>
            </w:r>
            <w:proofErr w:type="spellStart"/>
            <w:r w:rsidRPr="00243200">
              <w:rPr>
                <w:rFonts w:ascii="Arial" w:eastAsia="Times New Roman" w:hAnsi="Arial" w:cs="Arial"/>
                <w:sz w:val="20"/>
                <w:szCs w:val="20"/>
                <w:lang w:eastAsia="uk-UA"/>
              </w:rPr>
              <w:t>пресилання</w:t>
            </w:r>
            <w:proofErr w:type="spellEnd"/>
            <w:r w:rsidRPr="00243200">
              <w:rPr>
                <w:rFonts w:ascii="Arial" w:eastAsia="Times New Roman" w:hAnsi="Arial" w:cs="Arial"/>
                <w:sz w:val="20"/>
                <w:szCs w:val="20"/>
                <w:lang w:eastAsia="uk-UA"/>
              </w:rPr>
              <w:t xml:space="preserve">, ввезення в Україну з метою збуту або збут підроблених грошей, державних цінних </w:t>
            </w:r>
            <w:proofErr w:type="spellStart"/>
            <w:r w:rsidRPr="00243200">
              <w:rPr>
                <w:rFonts w:ascii="Arial" w:eastAsia="Times New Roman" w:hAnsi="Arial" w:cs="Arial"/>
                <w:sz w:val="20"/>
                <w:szCs w:val="20"/>
                <w:lang w:eastAsia="uk-UA"/>
              </w:rPr>
              <w:t>парерів</w:t>
            </w:r>
            <w:proofErr w:type="spellEnd"/>
            <w:r w:rsidRPr="00243200">
              <w:rPr>
                <w:rFonts w:ascii="Arial" w:eastAsia="Times New Roman" w:hAnsi="Arial" w:cs="Arial"/>
                <w:sz w:val="20"/>
                <w:szCs w:val="20"/>
                <w:lang w:eastAsia="uk-UA"/>
              </w:rPr>
              <w:t xml:space="preserve"> чи білетів державної лотереї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Незаконні дії з документами на переказ, платіжними картками та іншими засобами доступу </w:t>
            </w:r>
            <w:r w:rsidRPr="00243200">
              <w:rPr>
                <w:rFonts w:ascii="Arial" w:eastAsia="Times New Roman" w:hAnsi="Arial" w:cs="Arial"/>
                <w:sz w:val="20"/>
                <w:szCs w:val="20"/>
                <w:lang w:eastAsia="uk-UA"/>
              </w:rPr>
              <w:lastRenderedPageBreak/>
              <w:t>до банківських рахунків, обладнанням для їх виготовлення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576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471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Контрабанда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зайняття господарською діяльністю та діяльністю з надання фінансових послуг</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Зайняття забороненими видами господарської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Незаконний обіг дисків для лазерних систем зчитування, матриць, обладнання та сировини для їх виробництва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Зайняття гральним бізнесом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виготовлення, зберігання, збут або транспортування з метою збуту підакцизних товарів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Фіктивне підприємництво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Підроблення документів, які подаються для проведення державної реєстрації юридичної особи та фізичних осіб - підприємців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Протидія законній господарській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Протиправне заволодіння майном підприємства, установи, організації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повернення виручки в іноземній валюті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Легалізація (відмивання) доходів, одержаних злочинним шляхом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порушення вимог законодавства про запобігання та протидію легалізації (відмиванню) доходів, одержаних злочинним шляхом, або фінансування тероризму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485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Видання нормативно-правових актів, що зменшують надходження бюджету або збільшують витрати бюджету всупереч закону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сплати податків, зборів, інших обов'язкових платежів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2,42</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сплати єдиного внеску на загальнообов'язкове державне соціальне страхування та страхових внесків на загальнообов'язкове державне пенсійне страхування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операцій з металобрухтом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виготовлення, підроблення, використання або збут незаконно виготовлених, одержаних чи підроблених марок акцизного збору чи контрольних марок</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Доведення до банкрутства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Шахрайство з фінансовими ресурсами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Підроблення документів, які подаються для реєстрації випуску цінних паперів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411010731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Випуск або реалізація недоброякісної продукції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411010732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знака для товарів і послуг, фірмового найменування, кваліфікованого зазначення походження товару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411010733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збирання з метою використання або використання відомостей, що становлять комерційну або банківську таємницю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411010734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Розголошення комерційної або банківської таємниці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411010737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приватизація державного, комунального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екологічної безпеки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Забруднення або псування земель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Незаконне заволодіння ґрунтовим покривом </w:t>
            </w:r>
            <w:r w:rsidRPr="00243200">
              <w:rPr>
                <w:rFonts w:ascii="Arial" w:eastAsia="Times New Roman" w:hAnsi="Arial" w:cs="Arial"/>
                <w:sz w:val="20"/>
                <w:szCs w:val="20"/>
                <w:lang w:eastAsia="uk-UA"/>
              </w:rPr>
              <w:lastRenderedPageBreak/>
              <w:t>(поверхневим шаром) земель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620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501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заволодіння землями водного фонду в особливо великих розмірах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охорони або використання надр</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Забруднення атмосферного повітря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охорони вод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Знищення або пошкодження об'єктів рослинного світу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порубка або незаконне перевезення, зберігання, збут лісу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захист рослин</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полювання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зайняття рибним, звіриним або іншим водним добувним промислом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вибухових робіт з порушенням правил охорони рибних запасів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ветеринарних правил</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територій, взятих під охорону держави, та об'єктів природно-заповідного фонду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Безгосподарське</w:t>
            </w:r>
            <w:proofErr w:type="spellEnd"/>
            <w:r w:rsidRPr="00243200">
              <w:rPr>
                <w:rFonts w:ascii="Arial" w:eastAsia="Times New Roman" w:hAnsi="Arial" w:cs="Arial"/>
                <w:sz w:val="20"/>
                <w:szCs w:val="20"/>
                <w:lang w:eastAsia="uk-UA"/>
              </w:rPr>
              <w:t xml:space="preserve"> використання земель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злочинної організації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Сприяння учасникам злочинних організацій та укриття їх злочинної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Бандитизм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Терористичний акт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Публічні заклики до вчинення терористичного акту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терористичної групи чи терористичної організації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Фінансування тероризму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Завідомо неправдиве повідомлення про загрозу безпеці громадян, </w:t>
            </w:r>
            <w:r w:rsidRPr="00243200">
              <w:rPr>
                <w:rFonts w:ascii="Arial" w:eastAsia="Times New Roman" w:hAnsi="Arial" w:cs="Arial"/>
                <w:sz w:val="20"/>
                <w:szCs w:val="20"/>
                <w:lang w:eastAsia="uk-UA"/>
              </w:rPr>
              <w:lastRenderedPageBreak/>
              <w:t>знищення чи пошкодження об'єктів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522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не передбачених законом воєнізованих або збройних формувань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Напад на об'єкти, на яких є предмети, що становлять підвищену небезпеку для оточення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 </w:t>
            </w:r>
            <w:proofErr w:type="spellStart"/>
            <w:r w:rsidRPr="00243200">
              <w:rPr>
                <w:rFonts w:ascii="Arial" w:eastAsia="Times New Roman" w:hAnsi="Arial" w:cs="Arial"/>
                <w:sz w:val="20"/>
                <w:szCs w:val="20"/>
                <w:lang w:eastAsia="uk-UA"/>
              </w:rPr>
              <w:t>служ</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поводження зі зброєю, бойовими припасами або вибуховими речовинами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виготовлення, переробка чи ремонт вогнепальної зброї або фальсифікація, незаконне видалення чи зміна її маркування, або незаконне виготовлення бойових припасів, вибухових речовин чи радіоактивних матеріалів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Недбале зберігання вогнепальної зброї або бойових припасів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поводження з радіоактивними матеріалами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поводження з вибуховими, легкозаймистими та їдкими речовинами або радіоактивними матеріалами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режиму радіаційної безпеки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законодавством вимог пожежної безпеки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об'єктів житлово-комунального господарства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про охорону праці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534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безпеки під час виконання робіт з підвищеною небезпекою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безпеки на вибухонебезпечних підприємствах або у вибухонебезпечних цехах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що стосуються безпечного використання промислової продукції або безпечної експлуатації будівель і споруд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безпеки руху або експлуатації залізничного, водного чи повітряного транспорту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Пошкодження шляхів сполучення і транспортних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Угон або захоплення залізничного рухомого складу, повітряного, морського чи річкового судна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Блокування транспортних комунікацій, а також захоплення транспортного підприємства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повітряних польотів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допомоги судну та особам, що зазнали лиха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безпеки дорожнього руху або експлуатації транспорту особами, які керують транспортними засобами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Випуск в експлуатацію технічно несправних транспортних засобів або інше порушення їх експлуатації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норм і стандартів, що стосуються убезпечення дорожнього руху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заволодіння транспортним засобом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Знищення, підробка або заміна номерів вузлів та агрегатів транспортного засобу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чинних на </w:t>
            </w:r>
            <w:r w:rsidRPr="00243200">
              <w:rPr>
                <w:rFonts w:ascii="Arial" w:eastAsia="Times New Roman" w:hAnsi="Arial" w:cs="Arial"/>
                <w:sz w:val="20"/>
                <w:szCs w:val="20"/>
                <w:lang w:eastAsia="uk-UA"/>
              </w:rPr>
              <w:lastRenderedPageBreak/>
              <w:t>транспорті правил</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450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549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Пошкодження об'єктів магістральних або промислових </w:t>
            </w:r>
            <w:proofErr w:type="spellStart"/>
            <w:r w:rsidRPr="00243200">
              <w:rPr>
                <w:rFonts w:ascii="Arial" w:eastAsia="Times New Roman" w:hAnsi="Arial" w:cs="Arial"/>
                <w:sz w:val="20"/>
                <w:szCs w:val="20"/>
                <w:lang w:eastAsia="uk-UA"/>
              </w:rPr>
              <w:t>нафто-</w:t>
            </w:r>
            <w:proofErr w:type="spellEnd"/>
            <w:r w:rsidRPr="00243200">
              <w:rPr>
                <w:rFonts w:ascii="Arial" w:eastAsia="Times New Roman" w:hAnsi="Arial" w:cs="Arial"/>
                <w:sz w:val="20"/>
                <w:szCs w:val="20"/>
                <w:lang w:eastAsia="uk-UA"/>
              </w:rPr>
              <w:t xml:space="preserve">, </w:t>
            </w:r>
            <w:proofErr w:type="spellStart"/>
            <w:r w:rsidRPr="00243200">
              <w:rPr>
                <w:rFonts w:ascii="Arial" w:eastAsia="Times New Roman" w:hAnsi="Arial" w:cs="Arial"/>
                <w:sz w:val="20"/>
                <w:szCs w:val="20"/>
                <w:lang w:eastAsia="uk-UA"/>
              </w:rPr>
              <w:t>газо-</w:t>
            </w:r>
            <w:proofErr w:type="spellEnd"/>
            <w:r w:rsidRPr="00243200">
              <w:rPr>
                <w:rFonts w:ascii="Arial" w:eastAsia="Times New Roman" w:hAnsi="Arial" w:cs="Arial"/>
                <w:sz w:val="20"/>
                <w:szCs w:val="20"/>
                <w:lang w:eastAsia="uk-UA"/>
              </w:rPr>
              <w:t>, конденсатопроводів та нафтопродуктопроводів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Групове порушення громадського порядку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Масові заворушення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Хуліганство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Наруга над могилою, іншим місцем поховання або над тілом померлого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проведення пошукових робіт на об'єкті археологічної спадщини, знищення, руйнування або пошкодження об'єктів культурної спадщини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Знищення, пошкодження або приховування документів чи унікальних документів Національного архівного фонду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Жорстоке поводження з тваринами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Ввезення, виготовлення або розповсюдження творів, що пропагують культ насильства і жорстокості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Ввезення, виготовлення, збут і розповсюдження порнографічних предметів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або утримання місць розпусти і звідництво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Сутенерство або втягнення особи в заняття проституцією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Втягнення неповнолітніх у злочинну діяльність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1,36</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Контрабанда наркотичних засобів, психотропних речовин, їх аналогів чи прекурсорів або фальсифікованих лікарських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2,19</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Використання коштів, здобутих від незаконного обігу наркотичних засобів, психотропних речовин, їх аналогів, прекурсорів, отруйних чи сильнодіючих речовин або отруйних чи </w:t>
            </w:r>
            <w:proofErr w:type="spellStart"/>
            <w:r w:rsidRPr="00243200">
              <w:rPr>
                <w:rFonts w:ascii="Arial" w:eastAsia="Times New Roman" w:hAnsi="Arial" w:cs="Arial"/>
                <w:sz w:val="20"/>
                <w:szCs w:val="20"/>
                <w:lang w:eastAsia="uk-UA"/>
              </w:rPr>
              <w:t>сильнодіюч</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564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зберігання, перевезення, пересилання чи збут наркотичних засобів, психотропних речовин або їх аналогів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2,03</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зберігання, перевезення чи пересилання наркотичних засобів, психотропних речовин або їх аналогів без мети збуту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Посів або вирощування снотворного маку чи конопель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зберігання, перевезення чи пересилання прекурсорів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1,46</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привласнення, вимагання прекурсорів або заволодіння ними шляхом шахрайства або зловживання службовим становищем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1,83</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Викрадення, привласнення, вимагання обладнання, призначеного для виготовлення наркотичних засобів, психотропних речовин або їх аналогів, чи заволодіння ним шляхом шахрайства або </w:t>
            </w:r>
            <w:proofErr w:type="spellStart"/>
            <w:r w:rsidRPr="00243200">
              <w:rPr>
                <w:rFonts w:ascii="Arial" w:eastAsia="Times New Roman" w:hAnsi="Arial" w:cs="Arial"/>
                <w:sz w:val="20"/>
                <w:szCs w:val="20"/>
                <w:lang w:eastAsia="uk-UA"/>
              </w:rPr>
              <w:t>зл</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введення в організм наркотичних засобів, психотропних речовин або їх аналогів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Схиляння до вживання наркотичних засобів, психотропних речовин або їх аналогів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публічне вживання наркотичних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gridAfter w:val="1"/>
          <w:wAfter w:w="3375" w:type="dxa"/>
          <w:trHeight w:val="82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574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Організація або утримання місць для незаконного вживання, виробництва чи виготовлення наркотичних засобів, психотропних речовин або їх аналогів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виготовлення, підроблення, використання чи збут підроблених документів на отримання наркотичних засобів, психотропних речовин або прекурсорів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видача рецепта на право придбання наркотичних засобів або психотропних речовин</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правил обігу наркотичних засобів, психотропних речовин, їх аналогів або прекурсорів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перевезення, пересилання, зберігання з метою збуту або збут отруйних чи сильнодіючих речовин або отруйних чи сильнодіючих лікарських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Фальсифікація лікарських засобів або обіг фальсифікованих лікарських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встановленого порядку </w:t>
            </w:r>
            <w:proofErr w:type="spellStart"/>
            <w:r w:rsidRPr="00243200">
              <w:rPr>
                <w:rFonts w:ascii="Arial" w:eastAsia="Times New Roman" w:hAnsi="Arial" w:cs="Arial"/>
                <w:sz w:val="20"/>
                <w:szCs w:val="20"/>
                <w:lang w:eastAsia="uk-UA"/>
              </w:rPr>
              <w:t>доклінічного</w:t>
            </w:r>
            <w:proofErr w:type="spellEnd"/>
            <w:r w:rsidRPr="00243200">
              <w:rPr>
                <w:rFonts w:ascii="Arial" w:eastAsia="Times New Roman" w:hAnsi="Arial" w:cs="Arial"/>
                <w:sz w:val="20"/>
                <w:szCs w:val="20"/>
                <w:lang w:eastAsia="uk-UA"/>
              </w:rPr>
              <w:t xml:space="preserve"> вивчення, клінічних випробувань і державної реєстрації лікарських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581</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325: Порушення санітарних правил і норм щодо запобігання інфекційним захворюванням та масовим отруєнням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організація або утримання місць для вживання одурманюючих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Схиляння неповнолітніх до вживання одурманюючих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санітарних правил і норм щодо запобігання інфекційним хворобам та масовим отруєнням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585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поводження з мікробіологічними або іншими біологічними агентами чи токсинами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Розголошення державної таємниці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Втрата документів, що містять державну таємницю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Передача або збирання відомостей, що становлять службову інформацію, зібрану у процесі оперативно-розшукової, </w:t>
            </w:r>
            <w:proofErr w:type="spellStart"/>
            <w:r w:rsidRPr="00243200">
              <w:rPr>
                <w:rFonts w:ascii="Arial" w:eastAsia="Times New Roman" w:hAnsi="Arial" w:cs="Arial"/>
                <w:sz w:val="20"/>
                <w:szCs w:val="20"/>
                <w:lang w:eastAsia="uk-UA"/>
              </w:rPr>
              <w:t>контррозвідувальної</w:t>
            </w:r>
            <w:proofErr w:type="spellEnd"/>
            <w:r w:rsidRPr="00243200">
              <w:rPr>
                <w:rFonts w:ascii="Arial" w:eastAsia="Times New Roman" w:hAnsi="Arial" w:cs="Arial"/>
                <w:sz w:val="20"/>
                <w:szCs w:val="20"/>
                <w:lang w:eastAsia="uk-UA"/>
              </w:rPr>
              <w:t xml:space="preserve"> діяльності, у сфері оборони 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переправлення осіб через державний кордон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в'їзду на тимчасово окуповану територію України та виїзду з неї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міжнародних передач товарів, що підлягають державному експортному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міжнародних польотів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призову на строкову військову службу, військову службу за призовом осіб офіцерського складу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призову за мобілізацією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проходження служби цивільного захисту в особливий період чи у разі проведення цільової мобілізації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військового обліку або спеціальних зборів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перетинання державного кордону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Наруга над державними символами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перешкоджання організації або проведенню зборів, мітингів, походів і демонстрацій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Захоплення державних або громадських будівель </w:t>
            </w:r>
            <w:r w:rsidRPr="00243200">
              <w:rPr>
                <w:rFonts w:ascii="Arial" w:eastAsia="Times New Roman" w:hAnsi="Arial" w:cs="Arial"/>
                <w:sz w:val="20"/>
                <w:szCs w:val="20"/>
                <w:lang w:eastAsia="uk-UA"/>
              </w:rPr>
              <w:lastRenderedPageBreak/>
              <w:t>чи споруд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705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2,06</w:t>
            </w:r>
          </w:p>
        </w:tc>
      </w:tr>
      <w:tr w:rsidR="00243200" w:rsidRPr="00243200" w:rsidTr="00243200">
        <w:trPr>
          <w:gridAfter w:val="1"/>
          <w:wAfter w:w="3375" w:type="dxa"/>
          <w:trHeight w:val="153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601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Опір представникові влади, працівникові правоохоронного органу, державному виконавцю, члену громадського формування з охорони громадського порядку і державного кордону або </w:t>
            </w:r>
            <w:proofErr w:type="spellStart"/>
            <w:r w:rsidRPr="00243200">
              <w:rPr>
                <w:rFonts w:ascii="Arial" w:eastAsia="Times New Roman" w:hAnsi="Arial" w:cs="Arial"/>
                <w:sz w:val="20"/>
                <w:szCs w:val="20"/>
                <w:lang w:eastAsia="uk-UA"/>
              </w:rPr>
              <w:t>або</w:t>
            </w:r>
            <w:proofErr w:type="spellEnd"/>
            <w:r w:rsidRPr="00243200">
              <w:rPr>
                <w:rFonts w:ascii="Arial" w:eastAsia="Times New Roman" w:hAnsi="Arial" w:cs="Arial"/>
                <w:sz w:val="20"/>
                <w:szCs w:val="20"/>
                <w:lang w:eastAsia="uk-UA"/>
              </w:rPr>
              <w:t xml:space="preserve"> військовослужбовцеві, уповноваженій особі Фонду гарантування вкладів фізичних осіб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Втручання в діяльність працівника правоохоронного органу, судового експерта, працівника державної виконавчої служби, приватного виконавця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Втручання у діяльність державного діяча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працівника правоохоронного органу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журналіста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державного чи громадського діяча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майна працівника правоохоронного органу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1,83</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Посягнення</w:t>
            </w:r>
            <w:proofErr w:type="spellEnd"/>
            <w:r w:rsidRPr="00243200">
              <w:rPr>
                <w:rFonts w:ascii="Arial" w:eastAsia="Times New Roman" w:hAnsi="Arial" w:cs="Arial"/>
                <w:sz w:val="20"/>
                <w:szCs w:val="20"/>
                <w:lang w:eastAsia="uk-UA"/>
              </w:rPr>
              <w:t xml:space="preserve"> на життя працівника правоохоронного органу, члена громадського формування з охорони громадського порядку і державного кордону або військовослужбовця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Захоплення представника влади або працівника правоохоронного органу як заручника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службової особи чи громадянина, який виконує громадський обов'язок</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діяльності народного депутата України та депутата місцевої ради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присвоєння владних повноважень або звання службової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працівника підприємства, установи чи організації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Примушування до виконання чи невиконання цивільно-правових зобов'язань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Самоправство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1,28</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Підроблення документів, печаток, штампів та бланків, а також збут чи використання підроблених документів, печаток, штампів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придбання, збут або використання спеціальних технічних засобів отримання інформації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пошкодження ліній зв'язку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1,38</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Несанкціоноване втручання в роботу електронно-обчислювальних машин (комп'ютерів), автоматизованих систем, комп'ютерних мереж чи мереж електрозв'язку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1,66</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з метою використання, розповсюдження або збуту шкідливих програмних чи технічних засобів, а також їх розповсюдження або збут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1,81</w:t>
            </w:r>
          </w:p>
        </w:tc>
      </w:tr>
      <w:tr w:rsidR="00243200" w:rsidRPr="00243200" w:rsidTr="00243200">
        <w:trPr>
          <w:gridAfter w:val="1"/>
          <w:wAfter w:w="3375" w:type="dxa"/>
          <w:trHeight w:val="114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Несанкціоновані дії з інформацією, яка оброблюється в електронно-обчислювальних машинах (комп'ютерах), </w:t>
            </w:r>
            <w:r w:rsidRPr="00243200">
              <w:rPr>
                <w:rFonts w:ascii="Arial" w:eastAsia="Times New Roman" w:hAnsi="Arial" w:cs="Arial"/>
                <w:sz w:val="20"/>
                <w:szCs w:val="20"/>
                <w:lang w:eastAsia="uk-UA"/>
              </w:rPr>
              <w:lastRenderedPageBreak/>
              <w:t xml:space="preserve">автоматизованих системах, комп'ютерних мережах або зберігається на носіях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607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1,78</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624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Несанкціоновані дії з </w:t>
            </w:r>
            <w:proofErr w:type="spellStart"/>
            <w:r w:rsidRPr="00243200">
              <w:rPr>
                <w:rFonts w:ascii="Arial" w:eastAsia="Times New Roman" w:hAnsi="Arial" w:cs="Arial"/>
                <w:sz w:val="20"/>
                <w:szCs w:val="20"/>
                <w:lang w:eastAsia="uk-UA"/>
              </w:rPr>
              <w:t>інформац</w:t>
            </w:r>
            <w:proofErr w:type="spellEnd"/>
            <w:r w:rsidRPr="00243200">
              <w:rPr>
                <w:rFonts w:ascii="Arial" w:eastAsia="Times New Roman" w:hAnsi="Arial" w:cs="Arial"/>
                <w:sz w:val="20"/>
                <w:szCs w:val="20"/>
                <w:lang w:eastAsia="uk-UA"/>
              </w:rPr>
              <w:t xml:space="preserve">., яка оброблюється в </w:t>
            </w:r>
            <w:proofErr w:type="spellStart"/>
            <w:r w:rsidRPr="00243200">
              <w:rPr>
                <w:rFonts w:ascii="Arial" w:eastAsia="Times New Roman" w:hAnsi="Arial" w:cs="Arial"/>
                <w:sz w:val="20"/>
                <w:szCs w:val="20"/>
                <w:lang w:eastAsia="uk-UA"/>
              </w:rPr>
              <w:t>держ</w:t>
            </w:r>
            <w:proofErr w:type="spellEnd"/>
            <w:r w:rsidRPr="00243200">
              <w:rPr>
                <w:rFonts w:ascii="Arial" w:eastAsia="Times New Roman" w:hAnsi="Arial" w:cs="Arial"/>
                <w:sz w:val="20"/>
                <w:szCs w:val="20"/>
                <w:lang w:eastAsia="uk-UA"/>
              </w:rPr>
              <w:t xml:space="preserve">. електронних </w:t>
            </w:r>
            <w:proofErr w:type="spellStart"/>
            <w:r w:rsidRPr="00243200">
              <w:rPr>
                <w:rFonts w:ascii="Arial" w:eastAsia="Times New Roman" w:hAnsi="Arial" w:cs="Arial"/>
                <w:sz w:val="20"/>
                <w:szCs w:val="20"/>
                <w:lang w:eastAsia="uk-UA"/>
              </w:rPr>
              <w:t>інф-йних</w:t>
            </w:r>
            <w:proofErr w:type="spellEnd"/>
            <w:r w:rsidRPr="00243200">
              <w:rPr>
                <w:rFonts w:ascii="Arial" w:eastAsia="Times New Roman" w:hAnsi="Arial" w:cs="Arial"/>
                <w:sz w:val="20"/>
                <w:szCs w:val="20"/>
                <w:lang w:eastAsia="uk-UA"/>
              </w:rPr>
              <w:t xml:space="preserve"> ресурсах або інформаційних, телекомунікаційних, </w:t>
            </w:r>
            <w:proofErr w:type="spellStart"/>
            <w:r w:rsidRPr="00243200">
              <w:rPr>
                <w:rFonts w:ascii="Arial" w:eastAsia="Times New Roman" w:hAnsi="Arial" w:cs="Arial"/>
                <w:sz w:val="20"/>
                <w:szCs w:val="20"/>
                <w:lang w:eastAsia="uk-UA"/>
              </w:rPr>
              <w:t>інформаційно-телеком.-их</w:t>
            </w:r>
            <w:proofErr w:type="spellEnd"/>
            <w:r w:rsidRPr="00243200">
              <w:rPr>
                <w:rFonts w:ascii="Arial" w:eastAsia="Times New Roman" w:hAnsi="Arial" w:cs="Arial"/>
                <w:sz w:val="20"/>
                <w:szCs w:val="20"/>
                <w:lang w:eastAsia="uk-UA"/>
              </w:rPr>
              <w:t xml:space="preserve"> с-мах критичних об'єктів нац. 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Перешкоджання роботі електронно-обчислювальних машин (комп'ютерів), автоматизованих систем, комп'ютерних мереж чи мереж електрозв'язку шляхом масового розповсюдження повідомлень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владою або службовим становищем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повноваженнями службовою особою юридичної особи приватного права незалежно від організаційно-правової форми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влади або службових повноважень працівником правоохоронного органу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повноваженнями особами, які надають публічні послуги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Службове підроблення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Декларування недостовірної інформації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Службова недбалість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Прийняття пропозиції, обіцянки або одержання неправомірної вигоди службовою особою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953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635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збагачення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1,66</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службової особи юридичної особи приватного права незалежно від організаційно-правової форми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особи, яка надає публічні послуги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Пропозиція, обіцянка або надання неправомірної вигоди службовій особі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впливом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Зловживання впливом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Провокація підкупу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Протиправний вплив на результати офіційних спортивних змагань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Завідомо незаконні затримання, привід, арешт або тримання під вартою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Притягнення завідомо невинного до кримінальної відповідальності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на захист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Постановлення суддею (суддями) завідомо неправосудного вироку, рішення, ухвали або постанови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Втручання в діяльність судових органів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втручання в роботу автоматизованих систем в органах системи правосуддя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bookmarkStart w:id="0" w:name="_GoBack"/>
            <w:r w:rsidRPr="00243200">
              <w:rPr>
                <w:rFonts w:ascii="Arial" w:eastAsia="Times New Roman" w:hAnsi="Arial" w:cs="Arial"/>
                <w:color w:val="000000"/>
                <w:sz w:val="20"/>
                <w:szCs w:val="20"/>
                <w:lang w:eastAsia="uk-UA"/>
              </w:rPr>
              <w:t>649</w:t>
            </w:r>
            <w:bookmarkEnd w:id="0"/>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судді, народного засідателя чи присяжного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майна судді, народного засідателя чи присяжного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судового рішення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Посягання на життя судді, народного засідателя чи присяжного у зв'язку з їх діяльністю, пов'язаною із здійсненням правосуддя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Завідомо неправдиве повідомлення про вчинення злочину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Введення в оману суду або іншого уповноваженого органу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655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Відмова свідка від давання показань або відмова експерта чи перекладача від виконання покладених на них обов'язків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з'явленню свідка, потерпілого, експерта, примушування їх до відмови від давання показань чи висновку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Розголошення даних досудового слідства або дізнання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дії щодо майна, на яке накладено арешт, заставленого майна або майна, яке описано чи підлягає конфіскації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покарання, не пов'язаного з позбавленням волі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невиконання угоди про примирення або про визнання винуватості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відбування покарання у виді обмеження волі та у виді позбавлення волі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Злісна непокора вимогам адміністрації установи виконання покарань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Дії, що дезорганізують роботу установ виконання покарань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Втеча з місця позбавлення волі або з-під варти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Втеча із спеціалізованого лікувального закладу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адміністративного нагляду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Приховування злочину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Втручання в діяльність захисника чи представника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захисника чи представника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майна захисника чи представника особи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Злісне ухилення особи від відбування адміністративного стягнення у виді суспільно корисних робіт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Невиконання обмежувальних заходів, обмежувальних приписів </w:t>
            </w:r>
            <w:r w:rsidRPr="00243200">
              <w:rPr>
                <w:rFonts w:ascii="Arial" w:eastAsia="Times New Roman" w:hAnsi="Arial" w:cs="Arial"/>
                <w:sz w:val="20"/>
                <w:szCs w:val="20"/>
                <w:lang w:eastAsia="uk-UA"/>
              </w:rPr>
              <w:lastRenderedPageBreak/>
              <w:t xml:space="preserve">або </w:t>
            </w:r>
            <w:proofErr w:type="spellStart"/>
            <w:r w:rsidRPr="00243200">
              <w:rPr>
                <w:rFonts w:ascii="Arial" w:eastAsia="Times New Roman" w:hAnsi="Arial" w:cs="Arial"/>
                <w:sz w:val="20"/>
                <w:szCs w:val="20"/>
                <w:lang w:eastAsia="uk-UA"/>
              </w:rPr>
              <w:t>непроходження</w:t>
            </w:r>
            <w:proofErr w:type="spellEnd"/>
            <w:r w:rsidRPr="00243200">
              <w:rPr>
                <w:rFonts w:ascii="Arial" w:eastAsia="Times New Roman" w:hAnsi="Arial" w:cs="Arial"/>
                <w:sz w:val="20"/>
                <w:szCs w:val="20"/>
                <w:lang w:eastAsia="uk-UA"/>
              </w:rPr>
              <w:t xml:space="preserve"> програми для кривдників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673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Непокора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Опір начальникові або примушування його до порушення службових обов'язків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начальника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статутних правил взаємовідносин між військовослужбовцями за відсутності підлеглості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залишення військової частини або місця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Дезертирство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військової служби шляхом самокалічення або іншим способом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військового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Необережне знищення або пошкодження військового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Втрата військового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поводження зі зброєю, а також із речовинами і предметами, що становлять підвищену небезпеку для оточення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правил водіння або </w:t>
            </w:r>
            <w:proofErr w:type="spellStart"/>
            <w:r w:rsidRPr="00243200">
              <w:rPr>
                <w:rFonts w:ascii="Arial" w:eastAsia="Times New Roman" w:hAnsi="Arial" w:cs="Arial"/>
                <w:sz w:val="20"/>
                <w:szCs w:val="20"/>
                <w:lang w:eastAsia="uk-UA"/>
              </w:rPr>
              <w:t>експуатації</w:t>
            </w:r>
            <w:proofErr w:type="spellEnd"/>
            <w:r w:rsidRPr="00243200">
              <w:rPr>
                <w:rFonts w:ascii="Arial" w:eastAsia="Times New Roman" w:hAnsi="Arial" w:cs="Arial"/>
                <w:sz w:val="20"/>
                <w:szCs w:val="20"/>
                <w:lang w:eastAsia="uk-UA"/>
              </w:rPr>
              <w:t xml:space="preserve"> машин</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польотів або підготовки до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статутних правил вартової служби чи патрулювання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несення прикордонної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статутних правил внутрішньої служби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690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Розголошення відомостей військового характеру, що становлять державну таємницю, або втрата документів чи матеріалів, що містять такі відомості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Перевищення військовою службовою особою влади чи службових повноважень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Недбале ставлення до військової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Бездіяльність військової влади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військовою службовою особою влади чи службових повноважень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411011933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символіки Червоного Хреста, Червоного Півмісяця, Червоного Кристала та зловживання ними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79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411012002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поширення комуністичної, нацистської символіки та пропаганда комуністичного та націонал-соціалістичного (нацистського) тоталітарних режимів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411012003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Планування, підготовка, розв'язування та ведення агресивної війни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411012013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Найманство</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411012100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злочини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щодо неповнолітніх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звільнення від кримінальної відповідальності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730</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405000000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у формі приватного обвинувачення (у розрізі  статей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731</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406000000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застосування примусових заходів виховного характеру (у розрізі  статей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732</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407000000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Кримінальне провадження  з клопотанням про застосування примусових заходів медичного характеру (у розрізі  статей Кримінального кодексу </w:t>
            </w:r>
            <w:r w:rsidRPr="00243200">
              <w:rPr>
                <w:rFonts w:ascii="Arial" w:eastAsia="Times New Roman" w:hAnsi="Arial" w:cs="Arial"/>
                <w:sz w:val="20"/>
                <w:szCs w:val="20"/>
                <w:lang w:eastAsia="uk-UA"/>
              </w:rPr>
              <w:lastRenderedPageBreak/>
              <w:t>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387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733</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408000000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звільнення від кримінальної відповідальності (у розрізі  статей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734</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409000000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яке містить відомості, що становлять державну таємницю (у розрізі  статей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735</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410000000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розгляд обвинувального акту у спрощеному провадженні (у розрізі  статей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736</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щодо окремої категорії осіб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737</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412000000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на підставі угод (у розрізі  статей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gridAfter w:val="1"/>
          <w:wAfter w:w="3375" w:type="dxa"/>
          <w:trHeight w:val="204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738</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413000000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на території дипломатичних представництв, консульських установ України, на повітряному, морському чи річковому судні, що перебуває за межами України під прапором або з розпізнавальним знаком України, якщо це судно приписано до порту, розташованого в Україні (у розрізі  статей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739</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414000000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Кримінальні справи, матеріали (1960 р.)</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в порядку виконання судових рішень у кримінальних провадженнях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421010001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відстрочку виконання вироку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421020002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умовно-дострокове звільнення від відбування покарання</w:t>
            </w:r>
          </w:p>
        </w:tc>
        <w:tc>
          <w:tcPr>
            <w:tcW w:w="1894" w:type="dxa"/>
            <w:tcBorders>
              <w:top w:val="nil"/>
              <w:left w:val="nil"/>
              <w:bottom w:val="nil"/>
              <w:right w:val="nil"/>
            </w:tcBorders>
            <w:shd w:val="clear" w:color="auto" w:fill="auto"/>
            <w:noWrap/>
            <w:vAlign w:val="bottom"/>
            <w:hideMark/>
          </w:tcPr>
          <w:p w:rsidR="00243200" w:rsidRPr="00243200" w:rsidRDefault="00E16D69" w:rsidP="00243200">
            <w:pPr>
              <w:spacing w:before="0" w:beforeAutospacing="0" w:afterLines="0"/>
              <w:jc w:val="left"/>
              <w:rPr>
                <w:rFonts w:ascii="Calibri" w:eastAsia="Times New Roman" w:hAnsi="Calibri" w:cs="Calibri"/>
                <w:color w:val="000000"/>
                <w:sz w:val="22"/>
                <w:lang w:eastAsia="uk-UA"/>
              </w:rPr>
            </w:pPr>
            <w:r>
              <w:rPr>
                <w:rFonts w:ascii="Calibri" w:eastAsia="Times New Roman" w:hAnsi="Calibri" w:cs="Calibri"/>
                <w:noProof/>
                <w:color w:val="000000"/>
                <w:sz w:val="22"/>
                <w:lang w:eastAsia="uk-UA"/>
              </w:rPr>
              <w:pict>
                <v:rect id="Прямокутник 10" o:spid="_x0000_s1080" style="position:absolute;margin-left:0;margin-top:0;width:48pt;height:14.25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" filled="f" stroked="f"/>
              </w:pict>
            </w:r>
            <w:r>
              <w:rPr>
                <w:rFonts w:ascii="Calibri" w:eastAsia="Times New Roman" w:hAnsi="Calibri" w:cs="Calibri"/>
                <w:noProof/>
                <w:color w:val="000000"/>
                <w:sz w:val="22"/>
                <w:lang w:eastAsia="uk-UA"/>
              </w:rPr>
              <w:pict>
                <v:rect id="Прямокутник 11" o:spid="_x0000_s1079" style="position:absolute;margin-left:0;margin-top:0;width:48pt;height:14.25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12" o:spid="_x0000_s1078" style="position:absolute;margin-left:0;margin-top:0;width:48pt;height:14.2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13" o:spid="_x0000_s1077" style="position:absolute;margin-left:0;margin-top:0;width:48pt;height:14.2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14" o:spid="_x0000_s1076" style="position:absolute;margin-left:0;margin-top:0;width:48pt;height:14.25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15" o:spid="_x0000_s1075" style="position:absolute;margin-left:0;margin-top:0;width:19.5pt;height:14.25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" filled="f" stroked="f"/>
              </w:pict>
            </w:r>
            <w:r>
              <w:rPr>
                <w:rFonts w:ascii="Calibri" w:eastAsia="Times New Roman" w:hAnsi="Calibri" w:cs="Calibri"/>
                <w:noProof/>
                <w:color w:val="000000"/>
                <w:sz w:val="22"/>
                <w:lang w:eastAsia="uk-UA"/>
              </w:rPr>
              <w:pict>
                <v:rect id="Прямокутник 16" o:spid="_x0000_s1074" style="position:absolute;margin-left:0;margin-top:0;width:48pt;height:14.25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17" o:spid="_x0000_s1073" style="position:absolute;margin-left:0;margin-top:0;width:48pt;height:14.25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18" o:spid="_x0000_s1072" style="position:absolute;margin-left:0;margin-top:0;width:48pt;height:14.25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9525" cy="9525"/>
                  <wp:effectExtent l="0" t="0" r="0" b="0"/>
                  <wp:wrapNone/>
                  <wp:docPr id="20" name="Рисунок 20"/>
                  <wp:cNvGraphicFramePr/>
                  <a:graphic xmlns:a="http://schemas.openxmlformats.org/drawingml/2006/main">
                    <a:graphicData uri="http://schemas.openxmlformats.org/drawingml/2006/picture">
                      <pic:pic xmlns:pic="http://schemas.openxmlformats.org/drawingml/2006/picture">
                        <pic:nvPicPr>
                          <pic:cNvPr id="20" name="Object 14"/>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525" cy="9525"/>
                          </a:xfrm>
                          <a:prstGeom prst="rect">
                            <a:avLst/>
                          </a:prstGeom>
                          <a:noFill/>
                          <a:ln w="9525">
                            <a:miter lim="800000"/>
                            <a:headEnd/>
                            <a:tailEnd/>
                          </a:ln>
                        </pic:spPr>
                      </pic:pic>
                    </a:graphicData>
                  </a:graphic>
                </wp:anchor>
              </w:drawing>
            </w:r>
            <w:r>
              <w:rPr>
                <w:rFonts w:ascii="Calibri" w:eastAsia="Times New Roman" w:hAnsi="Calibri" w:cs="Calibri"/>
                <w:noProof/>
                <w:color w:val="000000"/>
                <w:sz w:val="22"/>
                <w:lang w:eastAsia="uk-UA"/>
              </w:rPr>
              <w:pict>
                <v:rect id="Прямокутник 22" o:spid="_x0000_s1071" style="position:absolute;margin-left:0;margin-top:0;width:48pt;height:14.25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ycUIA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23" o:spid="_x0000_s1070" style="position:absolute;margin-left:0;margin-top:0;width:48pt;height:14.25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24" o:spid="_x0000_s1069" style="position:absolute;margin-left:0;margin-top:0;width:48pt;height:14.25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PSoIg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25" o:spid="_x0000_s1068" style="position:absolute;margin-left:0;margin-top:0;width:48pt;height:14.25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26" o:spid="_x0000_s1067" style="position:absolute;margin-left:0;margin-top:0;width:48pt;height:14.25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yKIQ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27" o:spid="_x0000_s1066" style="position:absolute;margin-left:0;margin-top:0;width:19.5pt;height:14.25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" filled="f" stroked="f"/>
              </w:pict>
            </w:r>
            <w:r>
              <w:rPr>
                <w:rFonts w:ascii="Calibri" w:eastAsia="Times New Roman" w:hAnsi="Calibri" w:cs="Calibri"/>
                <w:noProof/>
                <w:color w:val="000000"/>
                <w:sz w:val="22"/>
                <w:lang w:eastAsia="uk-UA"/>
              </w:rPr>
              <w:pict>
                <v:rect id="Прямокутник 28" o:spid="_x0000_s1065" style="position:absolute;margin-left:0;margin-top:0;width:48pt;height:14.25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29" o:spid="_x0000_s1064" style="position:absolute;margin-left:0;margin-top:0;width:48pt;height:14.25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aZPIQ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30" o:spid="_x0000_s1063" style="position:absolute;margin-left:0;margin-top:0;width:48pt;height:14.25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KCIIQ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9525" cy="9525"/>
                  <wp:effectExtent l="0" t="0" r="0" b="0"/>
                  <wp:wrapNone/>
                  <wp:docPr id="31" name="Рисунок 31"/>
                  <wp:cNvGraphicFramePr/>
                  <a:graphic xmlns:a="http://schemas.openxmlformats.org/drawingml/2006/main">
                    <a:graphicData uri="http://schemas.openxmlformats.org/drawingml/2006/picture">
                      <pic:pic xmlns:pic="http://schemas.openxmlformats.org/drawingml/2006/picture">
                        <pic:nvPicPr>
                          <pic:cNvPr id="31" name="Object 14"/>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525" cy="9525"/>
                          </a:xfrm>
                          <a:prstGeom prst="rect">
                            <a:avLst/>
                          </a:prstGeom>
                          <a:noFill/>
                          <a:ln w="9525">
                            <a:miter lim="800000"/>
                            <a:headEnd/>
                            <a:tailEnd/>
                          </a:ln>
                        </pic:spPr>
                      </pic:pic>
                    </a:graphicData>
                  </a:graphic>
                </wp:anchor>
              </w:drawing>
            </w:r>
          </w:p>
          <w:tbl>
            <w:tblPr>
              <w:tblW w:w="0" w:type="auto"/>
              <w:tblCellSpacing w:w="0" w:type="dxa"/>
              <w:tblCellMar>
                <w:left w:w="0" w:type="dxa"/>
                <w:right w:w="0" w:type="dxa"/>
              </w:tblCellMar>
              <w:tblLook w:val="04A0"/>
            </w:tblPr>
            <w:tblGrid>
              <w:gridCol w:w="1670"/>
            </w:tblGrid>
            <w:tr w:rsidR="00243200" w:rsidRPr="00243200">
              <w:trPr>
                <w:trHeight w:val="510"/>
                <w:tblCellSpacing w:w="0" w:type="dxa"/>
              </w:trPr>
              <w:tc>
                <w:tcPr>
                  <w:tcW w:w="166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150</w:t>
                  </w:r>
                </w:p>
              </w:tc>
            </w:tr>
          </w:tbl>
          <w:p w:rsidR="00243200" w:rsidRPr="00243200" w:rsidRDefault="00243200" w:rsidP="00243200">
            <w:pPr>
              <w:spacing w:before="0" w:beforeAutospacing="0" w:afterLines="0"/>
              <w:jc w:val="left"/>
              <w:rPr>
                <w:rFonts w:ascii="Calibri" w:eastAsia="Times New Roman" w:hAnsi="Calibri" w:cs="Calibri"/>
                <w:color w:val="000000"/>
                <w:sz w:val="22"/>
                <w:lang w:eastAsia="uk-UA"/>
              </w:rPr>
            </w:pP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0,44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705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421030003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 заміну </w:t>
            </w:r>
            <w:proofErr w:type="spellStart"/>
            <w:r w:rsidRPr="00243200">
              <w:rPr>
                <w:rFonts w:ascii="Arial" w:eastAsia="Times New Roman" w:hAnsi="Arial" w:cs="Arial"/>
                <w:sz w:val="20"/>
                <w:szCs w:val="20"/>
                <w:lang w:eastAsia="uk-UA"/>
              </w:rPr>
              <w:t>невідбутої</w:t>
            </w:r>
            <w:proofErr w:type="spellEnd"/>
            <w:r w:rsidRPr="00243200">
              <w:rPr>
                <w:rFonts w:ascii="Arial" w:eastAsia="Times New Roman" w:hAnsi="Arial" w:cs="Arial"/>
                <w:sz w:val="20"/>
                <w:szCs w:val="20"/>
                <w:lang w:eastAsia="uk-UA"/>
              </w:rPr>
              <w:t xml:space="preserve"> частини покарання більш м’яким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421040004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звільнення від відбування покарання вагітних жінок і жінок, які мають дітей віком до трьох років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421050005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направлення для відбування покарання жінок, звільнених від відбування покарання внаслідок їх вагітності або наявності дітей віком до трьох років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421060006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звільнення від покарання або від подальшого його відбування за хворобою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421070007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до засуджених примусового лікування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421080008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припинення примусового лікування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421090009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направлення звільненого від покарання з випробуванням для відбування покарання, призначеного вироком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421100010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звільнення від призначеного покарання з випробовуванням після закінчення іспитового строку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421110011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заміну покарання відповідно до частини 5 статті 53, частини 3 статті 57, частини 1 статті 58, частини 1 статті 62 Кримінального 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421120012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покарання за наявності кількох вироків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421130013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тимчасове залишення засудженого у слідчому ізоляторі або переведення засудженого з арештного дому, виправного центру, дисциплінарного батальйону або колонії до слідчого ізолят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421140014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 звільнення від покарання і пом’якшення покарання у випадках, передбачених частинами 2 і 3 статті 74 Кримінального </w:t>
            </w:r>
            <w:r w:rsidRPr="00243200">
              <w:rPr>
                <w:rFonts w:ascii="Arial" w:eastAsia="Times New Roman" w:hAnsi="Arial" w:cs="Arial"/>
                <w:sz w:val="20"/>
                <w:szCs w:val="20"/>
                <w:lang w:eastAsia="uk-UA"/>
              </w:rPr>
              <w:lastRenderedPageBreak/>
              <w:t>кодексу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150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717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421150015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заходу стягнення до осіб, позбавлених волі, у виді переведення засудженого до приміщення камерного типу (одиночної камери)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421160016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зміну обов'язків, покладених на засудженого, звільненого від відбування покарання з випробуванням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421170017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питання про всякого роду сумніви і протиріччя, що виникають при виконанні вироку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421180018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амністії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421190019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зняття судимості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421200020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установлення, припинення адміністративного нагляду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421210021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обмежень, зміну обсягу обмежень особам, яким установлено адміністративний нагляд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421220022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скасування або зміну примусових заходів медичного характеру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421230023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приведення вироку у відповідність до нового закону, який звільняє від покарання або пом’якшує його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421240024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скасування вироку, яким затверджена угода, з підстав невиконання умов угоди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421250025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431010000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Провадження в порядку надання міжнародної правової допомоги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gridAfter w:val="1"/>
          <w:wAfter w:w="3375" w:type="dxa"/>
          <w:trHeight w:val="40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 та матеріали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43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кримінальних проваджень</w:t>
            </w:r>
          </w:p>
        </w:tc>
        <w:tc>
          <w:tcPr>
            <w:tcW w:w="1894"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gridAfter w:val="1"/>
          <w:wAfter w:w="3375" w:type="dxa"/>
          <w:trHeight w:val="48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000000"/>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АДМІНІСТРАТИВНІ ПРАВОПОРУШЕННЯ</w:t>
            </w:r>
          </w:p>
        </w:tc>
        <w:tc>
          <w:tcPr>
            <w:tcW w:w="1894"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740</w:t>
            </w:r>
          </w:p>
        </w:tc>
        <w:tc>
          <w:tcPr>
            <w:tcW w:w="160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галузі охорони праці і здоров’я населення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741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про працю та про охорону праці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участі в переговорах щодо укладення, зміни або доповнення колективного договору, угоди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чи невиконання колективного договору, угоди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інформації для ведення колективних переговорів і здійснення контролю за виконанням колективних договорів, угод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Продаж лікарських засобів без рецепта у заборонених законодавством випадках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виробництво, придбання, зберігання, перевезення, пересилання наркотичних засобів або психотропних речовин без мети збуту в невеликих розмірах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медичного огляду чи медичного обстеження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режиму радіаційної безпеки в місцевостях, що зазнали радіоактивного забруднення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749</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власність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501020004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державної власності на тваринний світ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501020005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Дрібне викрадення чужого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501020006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 на об'єкт права інтелектуальної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3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753</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Адміністративні правопорушення у сфері охорони природи, використання природних ресурсів, охорони культурної спадщини (у розрізі статей Кодексу України про адміністративні </w:t>
            </w:r>
            <w:r w:rsidRPr="00243200">
              <w:rPr>
                <w:rFonts w:ascii="Arial" w:eastAsia="Times New Roman" w:hAnsi="Arial" w:cs="Arial"/>
                <w:sz w:val="20"/>
                <w:szCs w:val="20"/>
                <w:lang w:eastAsia="uk-UA"/>
              </w:rPr>
              <w:lastRenderedPageBreak/>
              <w:t>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754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охорони водних ресурсів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порубка, пошкодження та знищення лісових культур і молодняка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Знищення або пошкодження полезахисних лісових смуг та захисних лісових насаджень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501030034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пожежної безпеки в лісах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501030035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випалювання рослинності або її залишків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501030042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 використання, </w:t>
            </w:r>
            <w:proofErr w:type="spellStart"/>
            <w:r w:rsidRPr="00243200">
              <w:rPr>
                <w:rFonts w:ascii="Arial" w:eastAsia="Times New Roman" w:hAnsi="Arial" w:cs="Arial"/>
                <w:sz w:val="20"/>
                <w:szCs w:val="20"/>
                <w:lang w:eastAsia="uk-UA"/>
              </w:rPr>
              <w:t>знешкодженн</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використання об'єктів тваринного світу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збут, зберігання чи реклама заборонених знарядь добування (збирання) об’єктів тваринного або рослинного світу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вивезення з України і ввезення на її територію об'єктів тваринного і рослинного світу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придбання чи збуту об'єктів тваринного або рослинного світу, правил утримання диких тварин у неволі або в напіввільних умовах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Жорстоке поводження з тваринами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щодо охорони видів тварин і рослин, занесених до Червоної книги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501030061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правил охорони та використання територій та об'єктів природно-заповідного </w:t>
            </w:r>
            <w:r w:rsidRPr="00243200">
              <w:rPr>
                <w:rFonts w:ascii="Arial" w:eastAsia="Times New Roman" w:hAnsi="Arial" w:cs="Arial"/>
                <w:sz w:val="20"/>
                <w:szCs w:val="20"/>
                <w:lang w:eastAsia="uk-UA"/>
              </w:rPr>
              <w:lastRenderedPageBreak/>
              <w:t>фонду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767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501030066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у сфері оцінки впливу на довкілля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501030068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Національний архівний фонд та архівні установи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769</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промисловості, будівництві та у сфері використання паливно-енергетичних ресурсів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501040016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щодо комерційного обліку теплової енергії, гарячої та питної води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771</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у сільському господарстві, порушення ветеринарно-санітарних правил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0,33</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501050004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Ввезення в Україну, вивезення з України, транзит через її територію, вивезення з карантинних зон або ввезення до них об'єктів регулювання, які не пройшли </w:t>
            </w:r>
            <w:proofErr w:type="spellStart"/>
            <w:r w:rsidRPr="00243200">
              <w:rPr>
                <w:rFonts w:ascii="Arial" w:eastAsia="Times New Roman" w:hAnsi="Arial" w:cs="Arial"/>
                <w:sz w:val="20"/>
                <w:szCs w:val="20"/>
                <w:lang w:eastAsia="uk-UA"/>
              </w:rPr>
              <w:t>фітосанітарного</w:t>
            </w:r>
            <w:proofErr w:type="spellEnd"/>
            <w:r w:rsidRPr="00243200">
              <w:rPr>
                <w:rFonts w:ascii="Arial" w:eastAsia="Times New Roman" w:hAnsi="Arial" w:cs="Arial"/>
                <w:sz w:val="20"/>
                <w:szCs w:val="20"/>
                <w:lang w:eastAsia="uk-UA"/>
              </w:rPr>
              <w:t xml:space="preserve">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0,33</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501050005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Невжиття заходів щодо забезпечення охорони посівів снотворного маку чи конопель, місць їх зберігання та переробки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501050006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посів та вирощування снотворного маку чи конопель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0,33</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775</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на транспорті, в галузі шляхового господарства і зв’язку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 охороні порядку і безпеки руху на залізничному транспорті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777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користування засобами залізничного транспорту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 охороні порядку і безпеки руху на морському транспорті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водієм правил керування транспортним засобом, правил користування ременями безпеки або мотошоломами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Експлуатація водіями транспортних засобів, ідентифікаційні номери складових частин яких не відповідають записам у реєстраційних документах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перевезення пасажирів при наданні послуг з перевезення пасажирів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встановлених обмежень швидкості руху, проїзд на заборонний сигнал регулювання дорожнього руху та порушення інших правил дорожнього руху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водіями вимог про зупинку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Залишення місця дорожньо-транспортної пригоди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щодо встановлення і використання спеціальних світлових або звукових сигнальних пристроїв</w:t>
            </w:r>
          </w:p>
        </w:tc>
        <w:tc>
          <w:tcPr>
            <w:tcW w:w="1894" w:type="dxa"/>
            <w:tcBorders>
              <w:top w:val="nil"/>
              <w:left w:val="nil"/>
              <w:bottom w:val="nil"/>
              <w:right w:val="nil"/>
            </w:tcBorders>
            <w:shd w:val="clear" w:color="auto" w:fill="auto"/>
            <w:noWrap/>
            <w:vAlign w:val="bottom"/>
            <w:hideMark/>
          </w:tcPr>
          <w:p w:rsidR="00243200" w:rsidRPr="00243200" w:rsidRDefault="00E16D69" w:rsidP="00243200">
            <w:pPr>
              <w:spacing w:before="0" w:beforeAutospacing="0" w:afterLines="0"/>
              <w:jc w:val="left"/>
              <w:rPr>
                <w:rFonts w:ascii="Calibri" w:eastAsia="Times New Roman" w:hAnsi="Calibri" w:cs="Calibri"/>
                <w:color w:val="000000"/>
                <w:sz w:val="22"/>
                <w:lang w:eastAsia="uk-UA"/>
              </w:rPr>
            </w:pPr>
            <w:r>
              <w:rPr>
                <w:rFonts w:ascii="Calibri" w:eastAsia="Times New Roman" w:hAnsi="Calibri" w:cs="Calibri"/>
                <w:noProof/>
                <w:color w:val="000000"/>
                <w:sz w:val="22"/>
                <w:lang w:eastAsia="uk-UA"/>
              </w:rPr>
              <w:pict>
                <v:rect id="Прямокутник 58" o:spid="_x0000_s1062" style="position:absolute;margin-left:0;margin-top:0;width:48pt;height:12.75pt;z-index:25171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Ecd9/c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59" o:spid="_x0000_s1061" style="position:absolute;margin-left:0;margin-top:0;width:48pt;height:12.75pt;z-index:25171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YKYm8C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60" o:spid="_x0000_s1060" style="position:absolute;margin-left:0;margin-top:0;width:48pt;height:12.75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nLAi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61" o:spid="_x0000_s1059" style="position:absolute;margin-left:0;margin-top:0;width:48pt;height:12.75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IfzMSo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62" o:spid="_x0000_s1058" style="position:absolute;margin-left:0;margin-top:0;width:48pt;height:12.75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F9GwyA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63" o:spid="_x0000_s1057" style="position:absolute;margin-left:0;margin-top:0;width:19.5pt;height:12.75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" filled="f" stroked="f"/>
              </w:pict>
            </w:r>
            <w:r>
              <w:rPr>
                <w:rFonts w:ascii="Calibri" w:eastAsia="Times New Roman" w:hAnsi="Calibri" w:cs="Calibri"/>
                <w:noProof/>
                <w:color w:val="000000"/>
                <w:sz w:val="22"/>
                <w:lang w:eastAsia="uk-UA"/>
              </w:rPr>
              <w:pict>
                <v:rect id="Прямокутник 64" o:spid="_x0000_s1056" style="position:absolute;margin-left:0;margin-top:0;width:48pt;height:12.75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pMWVDy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65" o:spid="_x0000_s1055" style="position:absolute;margin-left:0;margin-top:0;width:48pt;height:12.75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PXW3Bg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66" o:spid="_x0000_s1054" style="position:absolute;margin-left:0;margin-top:0;width:48pt;height:12.75pt;z-index:25171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CJ5+U4iAgAA9QMAAA4AAAAAAAAAAAAAAAAALgIAAGRycy9lMm9Eb2MueG1sUEsB&#10;Ai0AFAAGAAgAAAAhAHiddADaAAAAAwEAAA8AAAAAAAAAAAAAAAAAfAQAAGRycy9kb3ducmV2Lnht&#10;bFBLBQYAAAAABAAEAPMAAACDBQ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719680" behindDoc="0" locked="0" layoutInCell="1" allowOverlap="1">
                  <wp:simplePos x="0" y="0"/>
                  <wp:positionH relativeFrom="column">
                    <wp:posOffset>0</wp:posOffset>
                  </wp:positionH>
                  <wp:positionV relativeFrom="paragraph">
                    <wp:posOffset>0</wp:posOffset>
                  </wp:positionV>
                  <wp:extent cx="9525" cy="9525"/>
                  <wp:effectExtent l="0" t="0" r="0" b="0"/>
                  <wp:wrapNone/>
                  <wp:docPr id="67" name="Рисунок 67"/>
                  <wp:cNvGraphicFramePr/>
                  <a:graphic xmlns:a="http://schemas.openxmlformats.org/drawingml/2006/main">
                    <a:graphicData uri="http://schemas.openxmlformats.org/drawingml/2006/picture">
                      <pic:pic xmlns:pic="http://schemas.openxmlformats.org/drawingml/2006/picture">
                        <pic:nvPicPr>
                          <pic:cNvPr id="67" name="Object 14"/>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525" cy="9525"/>
                          </a:xfrm>
                          <a:prstGeom prst="rect">
                            <a:avLst/>
                          </a:prstGeom>
                          <a:noFill/>
                          <a:ln w="9525">
                            <a:miter lim="800000"/>
                            <a:headEnd/>
                            <a:tailEnd/>
                          </a:ln>
                        </pic:spPr>
                      </pic:pic>
                    </a:graphicData>
                  </a:graphic>
                </wp:anchor>
              </w:drawing>
            </w:r>
            <w:r>
              <w:rPr>
                <w:rFonts w:ascii="Calibri" w:eastAsia="Times New Roman" w:hAnsi="Calibri" w:cs="Calibri"/>
                <w:noProof/>
                <w:color w:val="000000"/>
                <w:sz w:val="22"/>
                <w:lang w:eastAsia="uk-UA"/>
              </w:rPr>
              <w:pict>
                <v:rect id="Прямокутник 68" o:spid="_x0000_s1053" style="position:absolute;margin-left:0;margin-top:0;width:48pt;height:12.75pt;z-index:25172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J9/Fu8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69" o:spid="_x0000_s1052" style="position:absolute;margin-left:0;margin-top:0;width:48pt;height:12.75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uMTH6C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70" o:spid="_x0000_s1051" style="position:absolute;margin-left:0;margin-top:0;width:48pt;height:12.75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iCVEvC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71" o:spid="_x0000_s1050" style="position:absolute;margin-left:0;margin-top:0;width:48pt;height:12.75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PAvvpQ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72" o:spid="_x0000_s1049" style="position:absolute;margin-left:0;margin-top:0;width:48pt;height:12.75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CiaTJ4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73" o:spid="_x0000_s1048" style="position:absolute;margin-left:0;margin-top:0;width:19.5pt;height:12.75pt;z-index:25172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" filled="f" stroked="f"/>
              </w:pict>
            </w:r>
            <w:r>
              <w:rPr>
                <w:rFonts w:ascii="Calibri" w:eastAsia="Times New Roman" w:hAnsi="Calibri" w:cs="Calibri"/>
                <w:noProof/>
                <w:color w:val="000000"/>
                <w:sz w:val="22"/>
                <w:lang w:eastAsia="uk-UA"/>
              </w:rPr>
              <w:pict>
                <v:rect id="Прямокутник 74" o:spid="_x0000_s1047" style="position:absolute;margin-left:0;margin-top:0;width:48pt;height:12.75pt;z-index:25172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NMZGrE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75" o:spid="_x0000_s1046" style="position:absolute;margin-left:0;margin-top:0;width:48pt;height:12.75pt;z-index:25172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IIKU6Y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76" o:spid="_x0000_s1045" style="position:absolute;margin-left:0;margin-top:0;width:48pt;height:12.75pt;z-index:25172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VaV28CECAAD1AwAADgAAAAAAAAAAAAAAAAAuAgAAZHJzL2Uyb0RvYy54bWxQSwEC&#10;LQAUAAYACAAAACEAeJ10ANoAAAADAQAADwAAAAAAAAAAAAAAAAB7BAAAZHJzL2Rvd25yZXYueG1s&#10;UEsFBgAAAAAEAAQA8wAAAIIFA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729920" behindDoc="0" locked="0" layoutInCell="1" allowOverlap="1">
                  <wp:simplePos x="0" y="0"/>
                  <wp:positionH relativeFrom="column">
                    <wp:posOffset>0</wp:posOffset>
                  </wp:positionH>
                  <wp:positionV relativeFrom="paragraph">
                    <wp:posOffset>0</wp:posOffset>
                  </wp:positionV>
                  <wp:extent cx="9525" cy="9525"/>
                  <wp:effectExtent l="0" t="0" r="0" b="0"/>
                  <wp:wrapNone/>
                  <wp:docPr id="77" name="Рисунок 77"/>
                  <wp:cNvGraphicFramePr/>
                  <a:graphic xmlns:a="http://schemas.openxmlformats.org/drawingml/2006/main">
                    <a:graphicData uri="http://schemas.openxmlformats.org/drawingml/2006/picture">
                      <pic:pic xmlns:pic="http://schemas.openxmlformats.org/drawingml/2006/picture">
                        <pic:nvPicPr>
                          <pic:cNvPr id="77" name="Object 14"/>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525" cy="9525"/>
                          </a:xfrm>
                          <a:prstGeom prst="rect">
                            <a:avLst/>
                          </a:prstGeom>
                          <a:noFill/>
                          <a:ln w="9525">
                            <a:miter lim="800000"/>
                            <a:headEnd/>
                            <a:tailEnd/>
                          </a:ln>
                        </pic:spPr>
                      </pic:pic>
                    </a:graphicData>
                  </a:graphic>
                </wp:anchor>
              </w:drawing>
            </w:r>
          </w:p>
          <w:tbl>
            <w:tblPr>
              <w:tblW w:w="0" w:type="auto"/>
              <w:tblCellSpacing w:w="0" w:type="dxa"/>
              <w:tblCellMar>
                <w:left w:w="0" w:type="dxa"/>
                <w:right w:w="0" w:type="dxa"/>
              </w:tblCellMar>
              <w:tblLook w:val="04A0"/>
            </w:tblPr>
            <w:tblGrid>
              <w:gridCol w:w="1670"/>
            </w:tblGrid>
            <w:tr w:rsidR="00243200" w:rsidRPr="00243200">
              <w:trPr>
                <w:trHeight w:val="765"/>
                <w:tblCellSpacing w:w="0" w:type="dxa"/>
              </w:trPr>
              <w:tc>
                <w:tcPr>
                  <w:tcW w:w="166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r>
          </w:tbl>
          <w:p w:rsidR="00243200" w:rsidRPr="00243200" w:rsidRDefault="00243200" w:rsidP="00243200">
            <w:pPr>
              <w:spacing w:before="0" w:beforeAutospacing="0" w:afterLines="0"/>
              <w:jc w:val="left"/>
              <w:rPr>
                <w:rFonts w:ascii="Calibri" w:eastAsia="Times New Roman" w:hAnsi="Calibri" w:cs="Calibri"/>
                <w:color w:val="000000"/>
                <w:sz w:val="22"/>
                <w:lang w:eastAsia="uk-UA"/>
              </w:rPr>
            </w:pP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руху через залізничні переїзди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споруд чи іншого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транспортних засобів поліцейським та медичним працівникам, а також ненадання військових транспортних засобів посадовим особам Військової служби правопорядку у Збройних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789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порушення правил дорожнього руху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Керування транспортним засобом особою, яка не має відповідних документів на право керування таким транспортним засобом або не пред'явила їх для перевірки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дорожнього руху пішоходами, велосипедистами та особами, які керують гужовим транспортом, і погоничами тварин</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видачі документа про технічну справність транспортного засобу та порядку видачі спеціального знака державного зразка про укладення договору обов'язкового страху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501060031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Випуск на лінію транспортних засобів, технічний стан яких не відповідає встановленим вимогам або без необхідних документів, передбачених законодавством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501060034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Керування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знижують їх </w:t>
            </w:r>
            <w:proofErr w:type="spellStart"/>
            <w:r w:rsidRPr="00243200">
              <w:rPr>
                <w:rFonts w:ascii="Arial" w:eastAsia="Times New Roman" w:hAnsi="Arial" w:cs="Arial"/>
                <w:sz w:val="20"/>
                <w:szCs w:val="20"/>
                <w:lang w:eastAsia="uk-UA"/>
              </w:rPr>
              <w:t>ув</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501060036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перевезення небезпечних речовин і предметів на транспорті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501060037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надання послуг та вимог безпеки при наданні послуг з перевезення пасажирів чи вантажів автомобільним транспортом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501060040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Безквитковий проїзд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501060045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Пошкодження автомобільних </w:t>
            </w:r>
            <w:proofErr w:type="spellStart"/>
            <w:r w:rsidRPr="00243200">
              <w:rPr>
                <w:rFonts w:ascii="Arial" w:eastAsia="Times New Roman" w:hAnsi="Arial" w:cs="Arial"/>
                <w:sz w:val="20"/>
                <w:szCs w:val="20"/>
                <w:lang w:eastAsia="uk-UA"/>
              </w:rPr>
              <w:t>дорог</w:t>
            </w:r>
            <w:proofErr w:type="spellEnd"/>
            <w:r w:rsidRPr="00243200">
              <w:rPr>
                <w:rFonts w:ascii="Arial" w:eastAsia="Times New Roman" w:hAnsi="Arial" w:cs="Arial"/>
                <w:sz w:val="20"/>
                <w:szCs w:val="20"/>
                <w:lang w:eastAsia="uk-UA"/>
              </w:rPr>
              <w:t xml:space="preserve">, вулиць, дорожніх споруд, залізничних переїздів і технічних засобів регулювання дорожнього руху, створення перешкод </w:t>
            </w:r>
            <w:r w:rsidRPr="00243200">
              <w:rPr>
                <w:rFonts w:ascii="Arial" w:eastAsia="Times New Roman" w:hAnsi="Arial" w:cs="Arial"/>
                <w:sz w:val="20"/>
                <w:szCs w:val="20"/>
                <w:lang w:eastAsia="uk-UA"/>
              </w:rPr>
              <w:lastRenderedPageBreak/>
              <w:t>для руху та невжиття необхідних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799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501060046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правил, норм і стандартів при утриманні автомобільних доріг і вулиць, невжиття заходів щодо своєчасної заборони або обмеження руху чи позначення на автомобільних дорогах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501060047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охорони смуги відводу автомобільних шляхів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501060051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реалізації, експлуатації радіоелектронних засобів та випромінювальних пристроїв, а також користування радіочастотним ресурсом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802</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Адміністративні правопорушення в галузі житлових прав громадян, житлово-комунального господарства та благоустрою (у розрізі статей Кодексу України про адміністративні правопорушення)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ведення єдиного державного реєстру громадян, які потребують поліпшення житлових умов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Самоправне зайняття жилого приміщення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державних стандартів, норм і правил у сфері благоустрою населених пунктів, правил благоустрою територій населених пунктів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Знищення або пошкодження зелених насаджень або інших об'єктів озеленення в межах населених пунктів та за їх межами, що не віднесені до лісового фонду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тримання собак і котів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808</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галузі торгівлі, громадського харчування, сфері послуг, в галузі фінансів і підприємницькій діяльності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проведення розрахунків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Обман покупця чи замовника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торгівлі пивом, алкогольними, слабоалкогольними напоями і тютюновими виробами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захист прав споживачів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встановленого порядку промислової переробки, зберігання, транспортування або знищення конфіскованих спирту, алкогольних напоїв чи тютюнових виробів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торгівлі на ринках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Торгівля з рук у невстановлених місцях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Незаконний відпуск або придбання бензину чи інших паливно-мастильних матеріалів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про валютні операції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валютних операцій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відкриття або використання за межами України валютних рахунків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здачі дорогоцінних металів і дорогоцінного каміння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822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Розміщення цінних паперів без реєстрації їх випуску або порушення порядку здійснення емісії цінних паперів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ведення податкового обліку, надання аудиторських висновків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розкриття інформації на фондовому ринку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операцій з електронними грошима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проведення готівкових розрахунків та розрахунків з використанням електронних платіжних засобів за товари (послуги)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Неподання або несвоєчасне подання платіжних доручень на перерахування належних до сплати податків та зборів (обов'язкових платежів)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податкових органів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утримання та перерахування податку на доходи фізичних осіб і подання відомостей про виплачені доходи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Неподання документів, подання яких передбачено законодавством про депозитарну систему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провадження господарської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подання декларації про доходи та ведення обліку доходів і витрат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що регулює здійснення операцій з металобрухтом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бюджетного законодавства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закупівлі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Приховування стійкої фінансової неспроможності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837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Зайняття забороненими видами господарської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501080041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з фінансових питань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501080042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вимоги до документа, що подається суб'єктом господарювання до органу державної влади або органу місцевого самоврядування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501080044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Недобросовісна конкуренція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501080045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Несвоєчасне здавання виторгу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501080046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Зберігання або транспортування алкогольних напоїв чи тютюнових виробів, на яких немає марок акцизного збору встановленого зразка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501080047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Демонстрування і розповсюдження фільмів без державного посвідчення на право розповсюдження і демонстрування фільмів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501080050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розповсюдження примірників аудіовізуальних творів, фонограм, відеограм, комп'ютерних програм, баз даних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501080051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збір та облік єдиного внеску на загальнообов'язкове державне соціальне страхування і загальнообов'язкове державне пенсійне страхування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501080052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формування та застосування цін і тарифів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501080057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з питань видачі документів дозвільного характеру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501080058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державну реєстрацію юридичних осіб, фізичних осіб - підприємців та громадських формувань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501080061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Недотримання особою обов'язкових умов щодо приватизації державного, </w:t>
            </w:r>
            <w:r w:rsidRPr="00243200">
              <w:rPr>
                <w:rFonts w:ascii="Arial" w:eastAsia="Times New Roman" w:hAnsi="Arial" w:cs="Arial"/>
                <w:sz w:val="20"/>
                <w:szCs w:val="20"/>
                <w:lang w:eastAsia="uk-UA"/>
              </w:rPr>
              <w:lastRenderedPageBreak/>
              <w:t>комунального майна або підприємств та їх подальшого використання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850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501080069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державного нагляду (контролю) у сфері господарської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501080070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про безпечність та окремі показники якості харчових продуктів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501080071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державної реєстрації речових прав на нерухоме майно та їх обтяжень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501080078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щодо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501080079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оприлюднення фінансової звітності або консолідованої фінансової звітності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501080081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справляння та сплати туристичного збору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856</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галузі стандартизації, якості продукції, метрології та сертифікації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501090008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застосування засобів вимірювальної техніки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501090009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процедур оцінки відповідності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859</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пов’язані з корупцією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обмежень щодо сумісництва та суміщення з іншими видами діяльності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861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законом обмежень щодо одержання подарунків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фінансового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щодо запобігання та врегулювання конфлікту інтересів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інформації, що стала відома особі у зв'язку з виконанням службових або інших визначених законом повноважень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Невжиття заходів щодо протидії корупції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866</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Військові адміністративні правопорушення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Відмова від виконання наказу або інших законних вимог командира (начальника)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залишення військової частини або місця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Необережне знищення або пошкодження військового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військовою службовою особою владою або службовим становищем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військовою службовою особою влади чи службових повноважень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Недбале ставлення до військової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Бездіяльність військової влади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несення бойового чергування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несення прикордонної служби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поводження із зброєю, а також речовинами і предметами, що становлять підвищену небезпеку для оточення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Розпивання пива, алкогольних, слабоалкогольних напоїв військовослужбовцями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878</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громадський порядок і громадську безпеку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Дрібне хуліганство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Поширювання неправдивих чуток</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та пропаганда георгіївської (гвардійської) стрічки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Стрільба з вогнепальної, холодної метальної чи пневматичної зброї,пристроїв для відстрілу патронів,споряджених гумовими чи аналогічними за своїми властивостями метальними снаряда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законодавством вимог пожежної безпеки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Куріння тютюнових виробів у заборонених місцях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Здійснення суб'єктом господарювання господарської діяльності без декларації відповідності матеріально-технічної бази суб'єкта господарювання вимогам законодавства у сфері </w:t>
            </w:r>
            <w:proofErr w:type="spellStart"/>
            <w:r w:rsidRPr="00243200">
              <w:rPr>
                <w:rFonts w:ascii="Arial" w:eastAsia="Times New Roman" w:hAnsi="Arial" w:cs="Arial"/>
                <w:sz w:val="20"/>
                <w:szCs w:val="20"/>
                <w:lang w:eastAsia="uk-UA"/>
              </w:rPr>
              <w:t>пожежн</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зберігання самогону та апаратів для його вироблення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Придбання самогону та інших міцних спиртних напоїв домашнього вироблення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придбання, зберігання або реалізація фальсифікованих алкогольних напоїв або тютюнових виробів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890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Розпивання пива, алкогольних, слабоалкогольних напоїв у заборонених законом місцях або поява у громадських місцях у п'яному вигляді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Розпивання пива, алкогольних, слабоалкогольних напоїв на виробництві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Доведення неповнолітнього до стану сп'яніння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перебування дітей у закладах, у яких проводиться діяльність у сфері розваг або закладах громадського харчування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Азартні ігри, ворожіння в громадських місцях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Заняття проституцією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Завідомо неправдивий виклик спеціальних служб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Несплата аліментів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особи від відбування адміністративного стягнення у виді суспільно корисних робіт</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батьками або особами, що їх замінюють, обов'язків щодо виховання дітей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Булінг</w:t>
            </w:r>
            <w:proofErr w:type="spellEnd"/>
            <w:r w:rsidRPr="00243200">
              <w:rPr>
                <w:rFonts w:ascii="Arial" w:eastAsia="Times New Roman" w:hAnsi="Arial" w:cs="Arial"/>
                <w:sz w:val="20"/>
                <w:szCs w:val="20"/>
                <w:lang w:eastAsia="uk-UA"/>
              </w:rPr>
              <w:t xml:space="preserve"> (цькування) учасника освітнього процесу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902</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встановлений порядок управління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Неправомірне використання державного майна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904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Злісна непокора законному розпорядженню або вимозі поліцейського, члена громадського формування з охорони громадського порядку і державного кордону, військовослужбовця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організації і проведення зборів, мітингів, вуличних походів і демонстрацій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Злісна непокора законному розпорядженню чи вимозі військовослужбовця або працівника Державної прикордонної служби України або члена громадського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Національного антикорупційного бюро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умов для організації і проведення з порушенням установленого порядку зборів, мітингів, вуличних походів або демонстрацій</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Прояв неповаги до суду або Конституційного Суду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Злісне ухилення свідка, потерпілого, експерта, перекладача від явки до органів досудового розслідування чи прокурора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Невжиття заходів щодо окремої ухвали суду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Публічні заклики до невиконання вимог поліцейського чи посадової особи Військової служби правопорядку у Збройних Силах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виконання законних вимог прокурора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Злісна непокора законному розпорядженню або вимозі працівника транспорту, який здійснює контроль за перевезенням пасажирів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Самоуправство</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дії щодо державних нагород</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917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подання або використання даних державних статистичних спостережень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друковані засоби масової інформації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адміністративного нагляду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передача заборонених предметів особам, яких тримають у слідчих ізоляторах, установах виконання покарань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розпорядження державного або іншого органу про працевлаштування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державного виконавця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501130032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центрального органу виконавчої влади, що реалізує державну політику з питань цивільного захисту, нагляду та контролю за станом захисту тер</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501130034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(приписів) посадових осіб органів державного регулювання ядерної та радіаційної безпеки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501130035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народного депутата України, Рахункової палати, члена Рахункової палати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501130036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виконання законних вимог посадових осіб центрального органу виконавчої влади, що реалізує державну політику у сфері державного контролю за додержанням законодавства п</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501130041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Невиконання законних вимог Головного державного </w:t>
            </w:r>
            <w:proofErr w:type="spellStart"/>
            <w:r w:rsidRPr="00243200">
              <w:rPr>
                <w:rFonts w:ascii="Arial" w:eastAsia="Times New Roman" w:hAnsi="Arial" w:cs="Arial"/>
                <w:sz w:val="20"/>
                <w:szCs w:val="20"/>
                <w:lang w:eastAsia="uk-UA"/>
              </w:rPr>
              <w:t>фітосанітарного</w:t>
            </w:r>
            <w:proofErr w:type="spellEnd"/>
            <w:r w:rsidRPr="00243200">
              <w:rPr>
                <w:rFonts w:ascii="Arial" w:eastAsia="Times New Roman" w:hAnsi="Arial" w:cs="Arial"/>
                <w:sz w:val="20"/>
                <w:szCs w:val="20"/>
                <w:lang w:eastAsia="uk-UA"/>
              </w:rPr>
              <w:t xml:space="preserve"> інспектора України, головних державних </w:t>
            </w:r>
            <w:proofErr w:type="spellStart"/>
            <w:r w:rsidRPr="00243200">
              <w:rPr>
                <w:rFonts w:ascii="Arial" w:eastAsia="Times New Roman" w:hAnsi="Arial" w:cs="Arial"/>
                <w:sz w:val="20"/>
                <w:szCs w:val="20"/>
                <w:lang w:eastAsia="uk-UA"/>
              </w:rPr>
              <w:t>фітосанітарних</w:t>
            </w:r>
            <w:proofErr w:type="spellEnd"/>
            <w:r w:rsidRPr="00243200">
              <w:rPr>
                <w:rFonts w:ascii="Arial" w:eastAsia="Times New Roman" w:hAnsi="Arial" w:cs="Arial"/>
                <w:sz w:val="20"/>
                <w:szCs w:val="20"/>
                <w:lang w:eastAsia="uk-UA"/>
              </w:rPr>
              <w:t xml:space="preserve"> </w:t>
            </w:r>
            <w:r w:rsidRPr="00243200">
              <w:rPr>
                <w:rFonts w:ascii="Arial" w:eastAsia="Times New Roman" w:hAnsi="Arial" w:cs="Arial"/>
                <w:sz w:val="20"/>
                <w:szCs w:val="20"/>
                <w:lang w:eastAsia="uk-UA"/>
              </w:rPr>
              <w:lastRenderedPageBreak/>
              <w:t xml:space="preserve">інспекторів, державних </w:t>
            </w:r>
            <w:proofErr w:type="spellStart"/>
            <w:r w:rsidRPr="00243200">
              <w:rPr>
                <w:rFonts w:ascii="Arial" w:eastAsia="Times New Roman" w:hAnsi="Arial" w:cs="Arial"/>
                <w:sz w:val="20"/>
                <w:szCs w:val="20"/>
                <w:lang w:eastAsia="uk-UA"/>
              </w:rPr>
              <w:t>фітосанітарних</w:t>
            </w:r>
            <w:proofErr w:type="spellEnd"/>
            <w:r w:rsidRPr="00243200">
              <w:rPr>
                <w:rFonts w:ascii="Arial" w:eastAsia="Times New Roman" w:hAnsi="Arial" w:cs="Arial"/>
                <w:sz w:val="20"/>
                <w:szCs w:val="20"/>
                <w:lang w:eastAsia="uk-UA"/>
              </w:rPr>
              <w:t xml:space="preserve"> інспекторів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928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501130042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інспекторів сільського господарства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501130043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уповноважених підрозділів Національної поліції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501130045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центрального органу виконавчої влади, що реалізує державну політику у сфері контролю за цінами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501130047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органів Державної служби спеціального зв'язку та захисту інформації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501130049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органів охорони культурної спадщини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501130050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суб'єктів державного фінансового моніторингу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501130055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у сфері захисту персональних даних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501130057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Уповноваженого Верховної Ради України з прав людини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501130058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державну реєстрацію нормативно-правових актів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501130060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Невиконання законних вимог посадових осіб центрального органу виконавчої влади, що реалізує державну регуляторну політику, політику з питань нагляду (контролю) у сфері </w:t>
            </w:r>
            <w:proofErr w:type="spellStart"/>
            <w:r w:rsidRPr="00243200">
              <w:rPr>
                <w:rFonts w:ascii="Arial" w:eastAsia="Times New Roman" w:hAnsi="Arial" w:cs="Arial"/>
                <w:sz w:val="20"/>
                <w:szCs w:val="20"/>
                <w:lang w:eastAsia="uk-UA"/>
              </w:rPr>
              <w:t>господарсько</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501130061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(приписів) Національного агентства з питань запобігання корупції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501130066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(службових) осіб органу опіки та піклування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940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501130068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центрального органу виконавчої влади, що реалізує державну політику з питань нагляду та контролю за додержанням законодавства про працю, 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501130069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національної комісії, що здійснює державне регулювання у сфері зв'язку та інформатизації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Невиконання приписів та постанов посадових осіб центрального органу виконавчої влади, що реалізує державну політику з питань нагляду та контролю за додержанням законодавства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громадянами порядку придбання, зберігання, передачі іншим особам або продажу вогнепальної, холодної чи пневматичної зброї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громадянами правил зберігання, носіння або перевезення нагородної, вогнепальної, холодної чи пневматичної зброї і бойових припасів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громадянами строків реєстрації (перереєстрації) нагородної, вогнепальної, холодної чи пневматичної зброї і правил взяття її на облік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реалізації вогнепальної, холодної чи пневматичної зброї і бойових припасів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працівниками торговельних підприємств (організацій) порядку продажу вогнепальної, холодної чи пневматичної зброї і бойових припасів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працівниками підприємств, установ, організацій правил зберігання або перевезення вогнепальної, холодної чи пневматичної </w:t>
            </w:r>
            <w:r w:rsidRPr="00243200">
              <w:rPr>
                <w:rFonts w:ascii="Arial" w:eastAsia="Times New Roman" w:hAnsi="Arial" w:cs="Arial"/>
                <w:sz w:val="20"/>
                <w:szCs w:val="20"/>
                <w:lang w:eastAsia="uk-UA"/>
              </w:rPr>
              <w:lastRenderedPageBreak/>
              <w:t>зброї і бойових припасів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949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розробки, виготовлення, реалізації спеціальних засобів самооборони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придбання, зберігання, реєстрації або обліку газових пістолетів і револьверів та патронів до них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застосування спеціальних засобів самооборони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виробництва, придбання, зберігання чи продажу електрошокових пристроїв і спеціальних засобів, що застосовуються правоохоронними органами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зберігання спеціальних технічних засобів негласного отримання інформації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виробництва, зберігання, перевезення, торгівлі та використання піротехнічних засобів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Проживання без паспорта громадянина України або без реєстрації місця проживання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зіпсуття паспорта чи втрата його з необережності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прикордонного режиму, режиму в пунктах пропуску через державний кордон України або режимних правил у контрольних пунктах в'їзду - виїзду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іноземцями та особами без громадянства правил перебування в Україні і транзитного проїзду через територію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порядку працевлаштування, прийняття на навчання, надання житла, реєстрації іноземців та осіб без </w:t>
            </w:r>
            <w:r w:rsidRPr="00243200">
              <w:rPr>
                <w:rFonts w:ascii="Arial" w:eastAsia="Times New Roman" w:hAnsi="Arial" w:cs="Arial"/>
                <w:sz w:val="20"/>
                <w:szCs w:val="20"/>
                <w:lang w:eastAsia="uk-UA"/>
              </w:rPr>
              <w:lastRenderedPageBreak/>
              <w:t>громадянства та оформлення для них документів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960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перетинання або спроба незаконного перетинання державного кордону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в'їзду на тимчасово окуповану територію України та виїзду з неї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переміщення товарів до району або з району проведення антитерористичної операції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перевезення іноземців та осіб без громадянства територією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зіпсуття обліково-військових документів чи втрата їх з необережності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Несвоєчасне подання документів, необхідних для ведення військового обліку військовозобов'язаних і призовників, несповіщення їх про виклик у військові комісаріати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державну таємницю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на інформацію та права на звернення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в галузі державного експортного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обліку, зберігання і використання документів та інших матеріальних носіїв інформації, що містять службову інформацію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Здійснення незаконного доступу до інформації в інформаційних (автоматизованих) системах, незаконне виготовлення та розповсюдження копій баз даних інформаційних (автоматизованих) с</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Невиконання законних вимог посадових осіб центрального органу виконавчої влади, що </w:t>
            </w:r>
            <w:r w:rsidRPr="00243200">
              <w:rPr>
                <w:rFonts w:ascii="Arial" w:eastAsia="Times New Roman" w:hAnsi="Arial" w:cs="Arial"/>
                <w:sz w:val="20"/>
                <w:szCs w:val="20"/>
                <w:lang w:eastAsia="uk-UA"/>
              </w:rPr>
              <w:lastRenderedPageBreak/>
              <w:t>реалізує державну політику у сфері метрологічного нагляду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972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Повідомлення неправдивих відомостей державним органам реєстрації актів цивільного стану та несвоєчасна реєстрація народження дитини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найменування та ознак належності до Національної поліції України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носіння військової форми одягу із знаками розрізнення військовослужбовців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975</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здійснення народного волевиявлення та встановлений порядок його забезпечення (у розрізі статей Кодексу України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обмежень щодо ведення передвиборної агітації, агітація в день проведення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на користування приміщеннями під час виборчої компанії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Виготовлення або розповсюдження друкованих матеріалів передвиборної агітації, які не містять відомостей про установу, що здійснила друк, їх тираж, інформацію про осіб, відповідальних за випуск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розміщення агітаційних матеріалів чи політичної реклами або розміщення їх у заборонених законом місцях</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порядку надання або отримання внеску на підтримку політичної партії, порушення порядку надання або отримання </w:t>
            </w:r>
            <w:proofErr w:type="spellStart"/>
            <w:r w:rsidRPr="00243200">
              <w:rPr>
                <w:rFonts w:ascii="Arial" w:eastAsia="Times New Roman" w:hAnsi="Arial" w:cs="Arial"/>
                <w:sz w:val="20"/>
                <w:szCs w:val="20"/>
                <w:lang w:eastAsia="uk-UA"/>
              </w:rPr>
              <w:lastRenderedPageBreak/>
              <w:t>держ</w:t>
            </w:r>
            <w:proofErr w:type="spellEnd"/>
            <w:r w:rsidRPr="00243200">
              <w:rPr>
                <w:rFonts w:ascii="Arial" w:eastAsia="Times New Roman" w:hAnsi="Arial" w:cs="Arial"/>
                <w:sz w:val="20"/>
                <w:szCs w:val="20"/>
                <w:lang w:eastAsia="uk-UA"/>
              </w:rPr>
              <w:t>. фінансування статутної діяльності політичної партії</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981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Замовлення або виготовлення виборчих бюлетенів понад встановлену кількість</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копії виборчого протоколу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рішення виборчої комісії, комісії з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опублікування документів, пов'язаних з підготовкою і проведенням виборів, референдуму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подання фінансового звіту про надходження і використання коштів виборчого фонду, звіту партії про майно, доходи, витрати і зобов'язання фінансового характеру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ведення Державного реєстру виборців,порядку подання відомостей про виборців до органів Державного реєстру виборців,виборчих комісій,порядку складання списків ви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громадянина на ознайомлення з відомостями Державного реєстру виборців, зі списком виборців, списком громадян, які мають право брати участь у референдумі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ведення передвиборної агітації, агітації під час підготовки і проведення референдуму з використанням засобів масової інформації та порядку участі в інформаційному забезпеченні виборів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0,39</w:t>
            </w:r>
          </w:p>
        </w:tc>
      </w:tr>
      <w:tr w:rsidR="00243200" w:rsidRPr="00243200" w:rsidTr="00243200">
        <w:trPr>
          <w:gridAfter w:val="1"/>
          <w:wAfter w:w="3375" w:type="dxa"/>
          <w:trHeight w:val="127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989</w:t>
            </w:r>
          </w:p>
        </w:tc>
        <w:tc>
          <w:tcPr>
            <w:tcW w:w="1608"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порушення митних правил, які підлягають розгляду в судовому порядку (у розрізі статей Митного кодексу України, Кодексу України про адміністративні правопорушення, передбачені іншими законодавчими чи нормативними актами) </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502002011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Митний кодекс 2002 р. ст. 339</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502002024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Митний кодекс 2002 р. ст. 352</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502002025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Митний кодекс 2002 р. ст. 353</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режиму зони митного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502003002</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Неправомірні операції з товарами, митне оформлення яких не закінчено, або з товарами, що перебувають на тимчасовому зберіганні під митним контролем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502003003</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Недоставлення</w:t>
            </w:r>
            <w:proofErr w:type="spellEnd"/>
            <w:r w:rsidRPr="00243200">
              <w:rPr>
                <w:rFonts w:ascii="Arial" w:eastAsia="Times New Roman" w:hAnsi="Arial" w:cs="Arial"/>
                <w:sz w:val="20"/>
                <w:szCs w:val="20"/>
                <w:lang w:eastAsia="uk-UA"/>
              </w:rPr>
              <w:t xml:space="preserve"> товарів, транспортних засобів комерційного призначення та документів до органу доходів і зборів призначення, видача їх без дозволу органу доходів і зборів або втрата</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996</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проходження митного контролю в зонах (коридорах) спрощеного митного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Недекларування товарів, транспортних засобів комерційного призначення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998</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Пересилання через митний кордон України у міжнародних поштових та експрес-відправленнях товарів, заборонених до такого пересилання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999</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502003009</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Переміщення товарів через митний кордон України з порушенням прав інтелектуальної власності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1000</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502003014</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строку тимчасового ввезення або тимчасового вивезення товарів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1001</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502003015</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Переміщення або дії, спрямовані на переміщення товарів, транспортних засобів комерційного призначення через митний кордон України поза митним контролем</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76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1002</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502003016</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Переміщення або дії, спрямовані на переміщення товарів через митний кордон України з приховуванням від митного контролю</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1003</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502003017</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Зберігання, перевезення чи придбання товарів, транспортних засобів комерційного призначення, ввезених на митну територію України поза митним контролем або приховуванням від </w:t>
            </w:r>
            <w:proofErr w:type="spellStart"/>
            <w:r w:rsidRPr="00243200">
              <w:rPr>
                <w:rFonts w:ascii="Arial" w:eastAsia="Times New Roman" w:hAnsi="Arial" w:cs="Arial"/>
                <w:sz w:val="20"/>
                <w:szCs w:val="20"/>
                <w:lang w:eastAsia="uk-UA"/>
              </w:rPr>
              <w:t>митног</w:t>
            </w:r>
            <w:proofErr w:type="spellEnd"/>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102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1004</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502003018</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Дії, спрямовані на неправомірне звільнення від сплати митних платежів чи зменшення їх розміру, а також інші протиправні дії, спрямовані на ухилення від сплати митних платежів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503000001</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в порядку виконання судових рішень у справах про адміністративні правопорушення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nil"/>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1007</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504000000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Інші справи (Справи про </w:t>
            </w:r>
            <w:proofErr w:type="spellStart"/>
            <w:r w:rsidRPr="00243200">
              <w:rPr>
                <w:rFonts w:ascii="Arial" w:eastAsia="Times New Roman" w:hAnsi="Arial" w:cs="Arial"/>
                <w:sz w:val="20"/>
                <w:szCs w:val="20"/>
                <w:lang w:eastAsia="uk-UA"/>
              </w:rPr>
              <w:t>адмінправопорушення</w:t>
            </w:r>
            <w:proofErr w:type="spellEnd"/>
            <w:r w:rsidRPr="00243200">
              <w:rPr>
                <w:rFonts w:ascii="Arial" w:eastAsia="Times New Roman" w:hAnsi="Arial" w:cs="Arial"/>
                <w:sz w:val="20"/>
                <w:szCs w:val="20"/>
                <w:lang w:eastAsia="uk-UA"/>
              </w:rPr>
              <w:t>)</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gridAfter w:val="1"/>
          <w:wAfter w:w="3375" w:type="dxa"/>
          <w:trHeight w:val="5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справ про адміністративні правопорушення</w:t>
            </w:r>
          </w:p>
        </w:tc>
        <w:tc>
          <w:tcPr>
            <w:tcW w:w="1894" w:type="dxa"/>
            <w:tcBorders>
              <w:top w:val="nil"/>
              <w:left w:val="nil"/>
              <w:bottom w:val="nil"/>
              <w:right w:val="nil"/>
            </w:tcBorders>
            <w:shd w:val="clear" w:color="auto" w:fill="auto"/>
            <w:noWrap/>
            <w:vAlign w:val="bottom"/>
            <w:hideMark/>
          </w:tcPr>
          <w:p w:rsidR="00243200" w:rsidRPr="00243200" w:rsidRDefault="00E16D69" w:rsidP="00243200">
            <w:pPr>
              <w:spacing w:before="0" w:beforeAutospacing="0" w:afterLines="0"/>
              <w:jc w:val="left"/>
              <w:rPr>
                <w:rFonts w:ascii="Calibri" w:eastAsia="Times New Roman" w:hAnsi="Calibri" w:cs="Calibri"/>
                <w:color w:val="000000"/>
                <w:sz w:val="22"/>
                <w:lang w:eastAsia="uk-UA"/>
              </w:rPr>
            </w:pPr>
            <w:r>
              <w:rPr>
                <w:rFonts w:ascii="Calibri" w:eastAsia="Times New Roman" w:hAnsi="Calibri" w:cs="Calibri"/>
                <w:noProof/>
                <w:color w:val="000000"/>
                <w:sz w:val="22"/>
                <w:lang w:eastAsia="uk-UA"/>
              </w:rPr>
              <w:pict>
                <v:rect id="Прямокутник 34" o:spid="_x0000_s1044" style="position:absolute;margin-left:0;margin-top:0;width:48pt;height:12.75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OMGIA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35" o:spid="_x0000_s1043" style="position:absolute;margin-left:0;margin-top:0;width:48pt;height:12.75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ELvMgE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36" o:spid="_x0000_s1042" style="position:absolute;margin-left:0;margin-top:0;width:48pt;height:12.75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JLEIQ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tjSSxC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37" o:spid="_x0000_s1041" style="position:absolute;margin-left:0;margin-top:0;width:48pt;height:12.75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M4+aOw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38" o:spid="_x0000_s1040" style="position:absolute;margin-left:0;margin-top:0;width:48pt;height:12.75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39" o:spid="_x0000_s1039" style="position:absolute;margin-left:0;margin-top:0;width:19.5pt;height:12.75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" filled="f" stroked="f"/>
              </w:pict>
            </w:r>
            <w:r>
              <w:rPr>
                <w:rFonts w:ascii="Calibri" w:eastAsia="Times New Roman" w:hAnsi="Calibri" w:cs="Calibri"/>
                <w:noProof/>
                <w:color w:val="000000"/>
                <w:sz w:val="22"/>
                <w:lang w:eastAsia="uk-UA"/>
              </w:rPr>
              <w:pict>
                <v:rect id="Прямокутник 40" o:spid="_x0000_s1038" style="position:absolute;margin-left:0;margin-top:0;width:48pt;height:12.75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j9lolC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41" o:spid="_x0000_s1037" style="position:absolute;margin-left:0;margin-top:0;width:48pt;height:12.75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N7KIYM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42" o:spid="_x0000_s1036" style="position:absolute;margin-left:0;margin-top:0;width:48pt;height:12.75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QTVIg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AllBNUiAgAA9QMAAA4AAAAAAAAAAAAAAAAALgIAAGRycy9lMm9Eb2MueG1sUEsB&#10;Ai0AFAAGAAgAAAAhAHiddADaAAAAAwEAAA8AAAAAAAAAAAAAAAAAfAQAAGRycy9kb3ducmV2Lnht&#10;bFBLBQYAAAAABAAEAPMAAACDBQ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9525" cy="9525"/>
                  <wp:effectExtent l="0" t="0" r="0" b="0"/>
                  <wp:wrapNone/>
                  <wp:docPr id="44" name="Рисунок 44"/>
                  <wp:cNvGraphicFramePr/>
                  <a:graphic xmlns:a="http://schemas.openxmlformats.org/drawingml/2006/main">
                    <a:graphicData uri="http://schemas.openxmlformats.org/drawingml/2006/picture">
                      <pic:pic xmlns:pic="http://schemas.openxmlformats.org/drawingml/2006/picture">
                        <pic:nvPicPr>
                          <pic:cNvPr id="44" name="Object 14"/>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525" cy="9525"/>
                          </a:xfrm>
                          <a:prstGeom prst="rect">
                            <a:avLst/>
                          </a:prstGeom>
                          <a:noFill/>
                          <a:ln w="9525">
                            <a:miter lim="800000"/>
                            <a:headEnd/>
                            <a:tailEnd/>
                          </a:ln>
                        </pic:spPr>
                      </pic:pic>
                    </a:graphicData>
                  </a:graphic>
                </wp:anchor>
              </w:drawing>
            </w:r>
            <w:r>
              <w:rPr>
                <w:rFonts w:ascii="Calibri" w:eastAsia="Times New Roman" w:hAnsi="Calibri" w:cs="Calibri"/>
                <w:noProof/>
                <w:color w:val="000000"/>
                <w:sz w:val="22"/>
                <w:lang w:eastAsia="uk-UA"/>
              </w:rPr>
              <w:pict>
                <v:rect id="Прямокутник 46" o:spid="_x0000_s1035" style="position:absolute;margin-left:0;margin-top:0;width:48pt;height:12.75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UdbIA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47" o:spid="_x0000_s1034" style="position:absolute;margin-left:0;margin-top:0;width:48pt;height:12.75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CA+llw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48" o:spid="_x0000_s1033" style="position:absolute;margin-left:0;margin-top:0;width:48pt;height:12.75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yVzRGi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49" o:spid="_x0000_s1032" style="position:absolute;margin-left:0;margin-top:0;width:48pt;height:12.75pt;z-index:25170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isyIQ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" filled="f" stroked="f"/>
              </w:pict>
            </w:r>
            <w:r>
              <w:rPr>
                <w:rFonts w:ascii="Calibri" w:eastAsia="Times New Roman" w:hAnsi="Calibri" w:cs="Calibri"/>
                <w:noProof/>
                <w:color w:val="000000"/>
                <w:sz w:val="22"/>
                <w:lang w:eastAsia="uk-UA"/>
              </w:rPr>
              <w:pict>
                <v:rect id="Прямокутник 50" o:spid="_x0000_s1031" style="position:absolute;margin-left:0;margin-top:0;width:48pt;height:12.75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fqpIA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" filled="f" stroked="f"/>
              </w:pict>
            </w:r>
            <w:r>
              <w:rPr>
                <w:rFonts w:ascii="Calibri" w:eastAsia="Times New Roman" w:hAnsi="Calibri" w:cs="Calibri"/>
                <w:noProof/>
                <w:color w:val="000000"/>
                <w:sz w:val="22"/>
                <w:lang w:eastAsia="uk-UA"/>
              </w:rPr>
              <w:pict>
                <v:rect id="Прямокутник 51" o:spid="_x0000_s1030" style="position:absolute;margin-left:0;margin-top:0;width:19.5pt;height:12.75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" filled="f" stroked="f"/>
              </w:pict>
            </w:r>
            <w:r>
              <w:rPr>
                <w:rFonts w:ascii="Calibri" w:eastAsia="Times New Roman" w:hAnsi="Calibri" w:cs="Calibri"/>
                <w:noProof/>
                <w:color w:val="000000"/>
                <w:sz w:val="22"/>
                <w:lang w:eastAsia="uk-UA"/>
              </w:rPr>
              <w:pict>
                <v:rect id="Прямокутник 52" o:spid="_x0000_s1029" style="position:absolute;margin-left:0;margin-top:0;width:48pt;height:12.75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F3NDvg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53" o:spid="_x0000_s1028" style="position:absolute;margin-left:0;margin-top:0;width:48pt;height:12.75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kfvIg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AzeR+8iAgAA9QMAAA4AAAAAAAAAAAAAAAAALgIAAGRycy9lMm9Eb2MueG1sUEsB&#10;Ai0AFAAGAAgAAAAhAHiddADaAAAAAwEAAA8AAAAAAAAAAAAAAAAAfAQAAGRycy9kb3ducmV2Lnht&#10;bFBLBQYAAAAABAAEAPMAAACDBQAAAAA=&#10;" filled="f" stroked="f"/>
              </w:pict>
            </w:r>
            <w:r>
              <w:rPr>
                <w:rFonts w:ascii="Calibri" w:eastAsia="Times New Roman" w:hAnsi="Calibri" w:cs="Calibri"/>
                <w:noProof/>
                <w:color w:val="000000"/>
                <w:sz w:val="22"/>
                <w:lang w:eastAsia="uk-UA"/>
              </w:rPr>
              <w:pict>
                <v:rect id="Прямокутник 54" o:spid="_x0000_s1027" style="position:absolute;margin-left:0;margin-top:0;width:48pt;height:12.75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" filled="f" stroked="f"/>
              </w:pict>
            </w:r>
            <w:r w:rsidR="00243200" w:rsidRPr="00243200">
              <w:rPr>
                <w:rFonts w:ascii="Calibri" w:eastAsia="Times New Roman" w:hAnsi="Calibri" w:cs="Calibri"/>
                <w:noProof/>
                <w:color w:val="000000"/>
                <w:sz w:val="22"/>
                <w:lang w:eastAsia="uk-UA"/>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9525" cy="9525"/>
                  <wp:effectExtent l="0" t="0" r="0" b="0"/>
                  <wp:wrapNone/>
                  <wp:docPr id="55" name="Рисунок 55"/>
                  <wp:cNvGraphicFramePr/>
                  <a:graphic xmlns:a="http://schemas.openxmlformats.org/drawingml/2006/main">
                    <a:graphicData uri="http://schemas.openxmlformats.org/drawingml/2006/picture">
                      <pic:pic xmlns:pic="http://schemas.openxmlformats.org/drawingml/2006/picture">
                        <pic:nvPicPr>
                          <pic:cNvPr id="55" name="Object 14"/>
                          <pic:cNvPicPr preferRelativeResize="0">
                            <a:picLocks noChangeArrowheads="1" noChangeShapeType="1"/>
                          </pic:cNvPicPr>
                        </pic:nvPicPr>
                        <pic:blipFill>
                          <a:blip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525" cy="9525"/>
                          </a:xfrm>
                          <a:prstGeom prst="rect">
                            <a:avLst/>
                          </a:prstGeom>
                          <a:noFill/>
                          <a:ln w="9525">
                            <a:miter lim="800000"/>
                            <a:headEnd/>
                            <a:tailEnd/>
                          </a:ln>
                        </pic:spPr>
                      </pic:pic>
                    </a:graphicData>
                  </a:graphic>
                </wp:anchor>
              </w:drawing>
            </w:r>
          </w:p>
          <w:tbl>
            <w:tblPr>
              <w:tblW w:w="0" w:type="auto"/>
              <w:tblCellSpacing w:w="0" w:type="dxa"/>
              <w:tblCellMar>
                <w:left w:w="0" w:type="dxa"/>
                <w:right w:w="0" w:type="dxa"/>
              </w:tblCellMar>
              <w:tblLook w:val="04A0"/>
            </w:tblPr>
            <w:tblGrid>
              <w:gridCol w:w="1670"/>
            </w:tblGrid>
            <w:tr w:rsidR="00243200" w:rsidRPr="00243200">
              <w:trPr>
                <w:trHeight w:val="555"/>
                <w:tblCellSpacing w:w="0" w:type="dxa"/>
              </w:trPr>
              <w:tc>
                <w:tcPr>
                  <w:tcW w:w="1660"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bl>
          <w:p w:rsidR="00243200" w:rsidRPr="00243200" w:rsidRDefault="00243200" w:rsidP="00243200">
            <w:pPr>
              <w:spacing w:before="0" w:beforeAutospacing="0" w:afterLines="0"/>
              <w:jc w:val="left"/>
              <w:rPr>
                <w:rFonts w:ascii="Calibri" w:eastAsia="Times New Roman" w:hAnsi="Calibri" w:cs="Calibri"/>
                <w:color w:val="000000"/>
                <w:sz w:val="22"/>
                <w:lang w:eastAsia="uk-UA"/>
              </w:rPr>
            </w:pP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0,38</w:t>
            </w:r>
          </w:p>
        </w:tc>
      </w:tr>
      <w:tr w:rsidR="00243200" w:rsidRPr="00243200" w:rsidTr="00243200">
        <w:trPr>
          <w:gridAfter w:val="1"/>
          <w:wAfter w:w="3375" w:type="dxa"/>
          <w:trHeight w:val="4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ОКРЕМІ ПРОЦЕСУАЛЬНІ ПИТАННЯ</w:t>
            </w:r>
          </w:p>
        </w:tc>
        <w:tc>
          <w:tcPr>
            <w:tcW w:w="1894"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забезпечення позову або доказів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відвід судді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виправлення помилки у судовому рішенні</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роз’яснення судового рішення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1012</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600050000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ухвалення додаткового рішення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1013</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600060000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перегляд судового рішення за </w:t>
            </w:r>
            <w:proofErr w:type="spellStart"/>
            <w:r w:rsidRPr="00243200">
              <w:rPr>
                <w:rFonts w:ascii="Arial" w:eastAsia="Times New Roman" w:hAnsi="Arial" w:cs="Arial"/>
                <w:sz w:val="20"/>
                <w:szCs w:val="20"/>
                <w:lang w:eastAsia="uk-UA"/>
              </w:rPr>
              <w:t>нововиявленими</w:t>
            </w:r>
            <w:proofErr w:type="spellEnd"/>
            <w:r w:rsidRPr="00243200">
              <w:rPr>
                <w:rFonts w:ascii="Arial" w:eastAsia="Times New Roman" w:hAnsi="Arial" w:cs="Arial"/>
                <w:sz w:val="20"/>
                <w:szCs w:val="20"/>
                <w:lang w:eastAsia="uk-UA"/>
              </w:rPr>
              <w:t xml:space="preserve"> обставинами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0,43</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1014</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600070000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перегляд судового рішення за виключними обставинами</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0,43</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1015</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600080000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відновлення втраченого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1016</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600090000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відстрочку або розстрочку виконання судового рішення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0,30</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1017</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600100000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заміну сторони виконавчого провадження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gridAfter w:val="1"/>
          <w:wAfter w:w="3375" w:type="dxa"/>
          <w:trHeight w:val="510"/>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1018</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600110000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скарги та заяви в процесі виконання судових рішень та рішень інших органів (посадових осіб)</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1019</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600120000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Виконання судових доручень іноземних судів</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91</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1020</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600130000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скасування судового наказу</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gridAfter w:val="1"/>
          <w:wAfter w:w="3375" w:type="dxa"/>
          <w:trHeight w:val="25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1021</w:t>
            </w:r>
          </w:p>
        </w:tc>
        <w:tc>
          <w:tcPr>
            <w:tcW w:w="1608"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600140000</w:t>
            </w:r>
          </w:p>
        </w:tc>
        <w:tc>
          <w:tcPr>
            <w:tcW w:w="277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процесуальні питання</w:t>
            </w:r>
          </w:p>
        </w:tc>
        <w:tc>
          <w:tcPr>
            <w:tcW w:w="1894"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gridAfter w:val="1"/>
          <w:wAfter w:w="3375" w:type="dxa"/>
          <w:trHeight w:val="405"/>
        </w:trPr>
        <w:tc>
          <w:tcPr>
            <w:tcW w:w="660"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381" w:type="dxa"/>
            <w:gridSpan w:val="2"/>
            <w:tcBorders>
              <w:top w:val="single" w:sz="4" w:space="0" w:color="auto"/>
              <w:left w:val="nil"/>
              <w:bottom w:val="single" w:sz="4" w:space="0" w:color="auto"/>
              <w:right w:val="single" w:sz="4" w:space="0" w:color="000000"/>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окремих процесуальних питань</w:t>
            </w:r>
          </w:p>
        </w:tc>
        <w:tc>
          <w:tcPr>
            <w:tcW w:w="1894"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w:t>
            </w:r>
          </w:p>
        </w:tc>
        <w:tc>
          <w:tcPr>
            <w:tcW w:w="1570"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gridAfter w:val="1"/>
          <w:wAfter w:w="3375" w:type="dxa"/>
          <w:trHeight w:val="405"/>
        </w:trPr>
        <w:tc>
          <w:tcPr>
            <w:tcW w:w="660" w:type="dxa"/>
            <w:tcBorders>
              <w:top w:val="nil"/>
              <w:left w:val="single" w:sz="4" w:space="0" w:color="auto"/>
              <w:bottom w:val="single" w:sz="4" w:space="0" w:color="auto"/>
              <w:right w:val="single" w:sz="4" w:space="0" w:color="auto"/>
            </w:tcBorders>
            <w:shd w:val="clear" w:color="000000" w:fill="B1A0C7"/>
            <w:noWrap/>
            <w:vAlign w:val="bottom"/>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1608" w:type="dxa"/>
            <w:tcBorders>
              <w:top w:val="nil"/>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СЕРЕДНІЙ ЧАС НА РОЗГЛЯД ПО МЗС В ЦІЛОМУ</w:t>
            </w:r>
          </w:p>
        </w:tc>
        <w:tc>
          <w:tcPr>
            <w:tcW w:w="2773"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894" w:type="dxa"/>
            <w:tcBorders>
              <w:top w:val="nil"/>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342</w:t>
            </w:r>
          </w:p>
        </w:tc>
        <w:tc>
          <w:tcPr>
            <w:tcW w:w="1570" w:type="dxa"/>
            <w:tcBorders>
              <w:top w:val="nil"/>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bl>
    <w:p w:rsidR="0087554D" w:rsidRDefault="0087554D" w:rsidP="00F01F2E">
      <w:pPr>
        <w:tabs>
          <w:tab w:val="left" w:pos="708"/>
        </w:tabs>
        <w:spacing w:before="0" w:beforeAutospacing="0" w:afterLines="0"/>
        <w:rPr>
          <w:b/>
          <w:sz w:val="28"/>
          <w:szCs w:val="28"/>
        </w:rPr>
      </w:pPr>
    </w:p>
    <w:p w:rsidR="00243200" w:rsidRDefault="00243200" w:rsidP="00F01F2E">
      <w:pPr>
        <w:tabs>
          <w:tab w:val="left" w:pos="708"/>
        </w:tabs>
        <w:spacing w:before="0" w:beforeAutospacing="0" w:afterLines="0"/>
        <w:rPr>
          <w:b/>
          <w:sz w:val="28"/>
          <w:szCs w:val="28"/>
        </w:rPr>
      </w:pPr>
    </w:p>
    <w:p w:rsidR="00243200" w:rsidRDefault="00243200">
      <w:pPr>
        <w:spacing w:before="0" w:beforeAutospacing="0" w:afterLines="0"/>
        <w:jc w:val="left"/>
        <w:rPr>
          <w:b/>
          <w:sz w:val="28"/>
          <w:szCs w:val="28"/>
        </w:rPr>
      </w:pPr>
      <w:r>
        <w:rPr>
          <w:b/>
          <w:sz w:val="28"/>
          <w:szCs w:val="28"/>
        </w:rPr>
        <w:br w:type="page"/>
      </w:r>
    </w:p>
    <w:tbl>
      <w:tblPr>
        <w:tblW w:w="8647" w:type="dxa"/>
        <w:tblLook w:val="04A0"/>
      </w:tblPr>
      <w:tblGrid>
        <w:gridCol w:w="550"/>
        <w:gridCol w:w="1719"/>
        <w:gridCol w:w="2763"/>
        <w:gridCol w:w="1915"/>
        <w:gridCol w:w="1701"/>
      </w:tblGrid>
      <w:tr w:rsidR="00243200" w:rsidRPr="00243200" w:rsidTr="00243200">
        <w:trPr>
          <w:trHeight w:val="630"/>
        </w:trPr>
        <w:tc>
          <w:tcPr>
            <w:tcW w:w="8647" w:type="dxa"/>
            <w:gridSpan w:val="5"/>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r w:rsidRPr="00243200">
              <w:rPr>
                <w:rFonts w:ascii="Arial" w:eastAsia="Times New Roman" w:hAnsi="Arial" w:cs="Arial"/>
                <w:b/>
                <w:bCs/>
                <w:color w:val="002060"/>
                <w:szCs w:val="24"/>
                <w:lang w:eastAsia="uk-UA"/>
              </w:rPr>
              <w:lastRenderedPageBreak/>
              <w:t xml:space="preserve">Апеляційні загальні суди </w:t>
            </w:r>
          </w:p>
        </w:tc>
      </w:tr>
      <w:tr w:rsidR="00243200" w:rsidRPr="00243200" w:rsidTr="00243200">
        <w:trPr>
          <w:trHeight w:val="255"/>
        </w:trPr>
        <w:tc>
          <w:tcPr>
            <w:tcW w:w="549"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p>
        </w:tc>
        <w:tc>
          <w:tcPr>
            <w:tcW w:w="1719"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2763"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1915"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left"/>
              <w:rPr>
                <w:rFonts w:eastAsia="Times New Roman"/>
                <w:sz w:val="20"/>
                <w:szCs w:val="20"/>
                <w:lang w:eastAsia="uk-UA"/>
              </w:rPr>
            </w:pPr>
          </w:p>
        </w:tc>
        <w:tc>
          <w:tcPr>
            <w:tcW w:w="1701" w:type="dxa"/>
            <w:tcBorders>
              <w:top w:val="nil"/>
              <w:left w:val="nil"/>
              <w:bottom w:val="nil"/>
              <w:right w:val="nil"/>
            </w:tcBorders>
            <w:shd w:val="clear" w:color="auto" w:fill="auto"/>
            <w:noWrap/>
            <w:vAlign w:val="center"/>
            <w:hideMark/>
          </w:tcPr>
          <w:p w:rsidR="00243200" w:rsidRPr="00243200" w:rsidRDefault="00243200" w:rsidP="00243200">
            <w:pPr>
              <w:spacing w:before="0" w:beforeAutospacing="0" w:afterLines="0"/>
              <w:jc w:val="left"/>
              <w:rPr>
                <w:rFonts w:eastAsia="Times New Roman"/>
                <w:sz w:val="20"/>
                <w:szCs w:val="20"/>
                <w:lang w:eastAsia="uk-UA"/>
              </w:rPr>
            </w:pPr>
          </w:p>
        </w:tc>
      </w:tr>
      <w:tr w:rsidR="00243200" w:rsidRPr="00243200" w:rsidTr="00243200">
        <w:trPr>
          <w:trHeight w:val="923"/>
        </w:trPr>
        <w:tc>
          <w:tcPr>
            <w:tcW w:w="549"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ID</w:t>
            </w:r>
          </w:p>
        </w:tc>
        <w:tc>
          <w:tcPr>
            <w:tcW w:w="1719"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Код категорії</w:t>
            </w:r>
          </w:p>
        </w:tc>
        <w:tc>
          <w:tcPr>
            <w:tcW w:w="2763"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Назва категорії</w:t>
            </w:r>
          </w:p>
        </w:tc>
        <w:tc>
          <w:tcPr>
            <w:tcW w:w="1915"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Час розгляду справи за категорією, хв.</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Коефіцієнт складності справи</w:t>
            </w:r>
          </w:p>
        </w:tc>
      </w:tr>
      <w:tr w:rsidR="00243200" w:rsidRPr="00243200" w:rsidTr="00243200">
        <w:trPr>
          <w:trHeight w:val="323"/>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ЦИВІЛЬНІ СПРАВИ</w:t>
            </w:r>
          </w:p>
        </w:tc>
        <w:tc>
          <w:tcPr>
            <w:tcW w:w="1915"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 </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300000000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Справи позовного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права власності чи іншого речового права на нерухоме майно (крім землі),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державну власність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301010400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комунальну власність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301020400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приватну власність,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права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301030400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витребування майна із чужого незаконного володіння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301030500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усунення перешкод у користуванні майном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301030600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самочинне будівництво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речові права на чуже майно,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301040100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володіння чужим майном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301040200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з приводу сервітутів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у спорах, що виникають із земельних </w:t>
            </w:r>
            <w:r w:rsidRPr="00243200">
              <w:rPr>
                <w:rFonts w:ascii="Arial" w:eastAsia="Times New Roman" w:hAnsi="Arial" w:cs="Arial"/>
                <w:sz w:val="20"/>
                <w:szCs w:val="20"/>
                <w:lang w:eastAsia="uk-UA"/>
              </w:rPr>
              <w:lastRenderedPageBreak/>
              <w:t>відносин,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24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припинення права власності на земельну ділянку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користування земельною ділянкою,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302020100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оренди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щодо права користування чужою земельною ділянкою для сільськогосподарських потреб (емфітевзис)</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право користування чужою земельною ділянкою для забудови (</w:t>
            </w:r>
            <w:proofErr w:type="spellStart"/>
            <w:r w:rsidRPr="00243200">
              <w:rPr>
                <w:rFonts w:ascii="Arial" w:eastAsia="Times New Roman" w:hAnsi="Arial" w:cs="Arial"/>
                <w:sz w:val="20"/>
                <w:szCs w:val="20"/>
                <w:lang w:eastAsia="uk-UA"/>
              </w:rPr>
              <w:t>суперфіцій</w:t>
            </w:r>
            <w:proofErr w:type="spellEnd"/>
            <w:r w:rsidRPr="00243200">
              <w:rPr>
                <w:rFonts w:ascii="Arial" w:eastAsia="Times New Roman" w:hAnsi="Arial" w:cs="Arial"/>
                <w:sz w:val="20"/>
                <w:szCs w:val="20"/>
                <w:lang w:eastAsia="uk-UA"/>
              </w:rPr>
              <w:t>)</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незаконним акта, що порушує право власності на земельну ділянку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права власності на земельну ділянку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земельною ділянкою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купівлі-продажу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302090000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оренди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прав інтелектуальної власності,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 на винахід, корисну модель, промисловий зразок</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торговельної марки (знака для товарів і послуг)</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авторських прав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суміжних прав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правочинів, зокрема договорів (крім категорій 301000000-303000000),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купівлі-продажу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дарування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оренди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лізингу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підряду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довічного утримання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послуг</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страхування,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48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304080100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відшкодування шкоди, заподіяної від нещасного випадку на виробництві та професійного захворювання, які спричинили втрату працездатності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позики, кредиту, банківського вкладу,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іпотечного кредиту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споживчого кредиту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304090300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інших видів кредиту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у спорах про </w:t>
            </w:r>
            <w:proofErr w:type="spellStart"/>
            <w:r w:rsidRPr="00243200">
              <w:rPr>
                <w:rFonts w:ascii="Arial" w:eastAsia="Times New Roman" w:hAnsi="Arial" w:cs="Arial"/>
                <w:sz w:val="20"/>
                <w:szCs w:val="20"/>
                <w:lang w:eastAsia="uk-UA"/>
              </w:rPr>
              <w:t>недоговірні</w:t>
            </w:r>
            <w:proofErr w:type="spellEnd"/>
            <w:r w:rsidRPr="00243200">
              <w:rPr>
                <w:rFonts w:ascii="Arial" w:eastAsia="Times New Roman" w:hAnsi="Arial" w:cs="Arial"/>
                <w:sz w:val="20"/>
                <w:szCs w:val="20"/>
                <w:lang w:eastAsia="uk-UA"/>
              </w:rPr>
              <w:t xml:space="preserve"> зобов’язання,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шкоди,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фізичній особі, яка потерпіла від кримінального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каліцтвом, іншим ушкодженням здоров’я або смертю фізичної особи, крім відшкодування шкоди на виробництві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незаконними рішеннями, діями чи бездіяльністю органу, що здійснює оперативно-розшукову діяльність, досудове розслідування, прокуратури або суду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305010400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майну фізичних або юридичних осіб</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305010500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порушенням законодавства про охорону навколишнього природного середовища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305010600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внаслідок недоліків товарів, робіт (послуг)</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305010700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державі внаслідок корупційного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305010800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фізичній або юридичній особі внаслідок незаконних рішень, дій або бездіяльності суб’єкта, який здійснює заходи щодо запобігання і протидії корупції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305010900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внаслідок ДТП</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305011000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завданої внаслідок вчинення домашнього насильства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спонукання виконати або припинити певні дії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66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повернення безпідставно набутого майна (коштів)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306000000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про захист немайнових прав фізичних осіб,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306010000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захист честі, гідності та ділової репутації,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306010100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 засобів масової інформації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307000000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відносин спадкування,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307010000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заповітом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307020000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законом.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житлових відносин,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виселення (вселення)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стягнення плати за користування житлом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особи такою, що втратила право користування жилим приміщенням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309000000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визнання необґрунтованими активів та їх витребування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сімейних відносин,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розірвання шлюбу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стягнення аліментів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встановлення батьківства або материнства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позбавлення батьківських прав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шлюбного договору недійсним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повернення дітей до країни постійного місця проживання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дозволу на виїзд неповнолітньої дитини за межі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трудових правовідносин,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поновлення на роботі,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311010100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 зв’язку зі звільненням за вчинення дисциплінарного проступку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311010200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 зв’язку з іншими підставами звільнення за ініціативою роботодавця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 виплату заробітної </w:t>
            </w:r>
            <w:r w:rsidRPr="00243200">
              <w:rPr>
                <w:rFonts w:ascii="Arial" w:eastAsia="Times New Roman" w:hAnsi="Arial" w:cs="Arial"/>
                <w:sz w:val="20"/>
                <w:szCs w:val="20"/>
                <w:lang w:eastAsia="uk-UA"/>
              </w:rPr>
              <w:lastRenderedPageBreak/>
              <w:t>плати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418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91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матеріальної шкоди, заподіяної працівниками державним підприємству, установі, організації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312000000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пов’язаних із застосуванням Закону України «Про захист прав споживачів»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313000000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звільнення майна з-під арешту (виключення майна з опису)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314000000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 позовного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окремого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обмеження цивільної дієздатності фізичної особи, визнання фізичної особи недієздатною та поновлення цивільної дієздатності фізичної особи,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обмеження цивільної дієздатності фізичної особи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фізичної особи недієздатною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331010300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поновлення цивільної дієздатності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надання неповнолітній особі повної цивільної дієздатності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визнання фізичної особи безвісно відсутньою чи оголошення її померлою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скасування рішення про визнання фізичної особи безвісно відсутньою чи оголошення її померлою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усиновлення,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331050100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усиновлення громадянами України, що проживають на території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331050200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усиновлення громадянами України, що проживають за межами території України та іноземцями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встановлення фактів, що мають юридичне значення,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факту народження,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108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331060101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 тимчасово окупованій території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факту смерті,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331060201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 тимчасово окупованій території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інших фактів,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331060301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 тимчасово окупованій території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відновлення прав на втрачені цінні папери на пред’явника та векселі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передачу безхазяйної нерухомої речі у комунальну власність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331090000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визнання спадщини </w:t>
            </w:r>
            <w:proofErr w:type="spellStart"/>
            <w:r w:rsidRPr="00243200">
              <w:rPr>
                <w:rFonts w:ascii="Arial" w:eastAsia="Times New Roman" w:hAnsi="Arial" w:cs="Arial"/>
                <w:sz w:val="20"/>
                <w:szCs w:val="20"/>
                <w:lang w:eastAsia="uk-UA"/>
              </w:rPr>
              <w:t>відумерлою</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331100000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надання особі психіатричної допомоги у примусовому порядку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331200000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обов’язкову госпіталізацію до протитуберкульозного закладу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331300000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розкриття банком інформації, яка містить банківську таємницю, щодо юридичних та фізичних осіб</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 виникають із сімейних правовідносин,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надання права на шлюб</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розірвання шлюбу за заявою подружжя, яке має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розірвання шлюбу за заявою подружжя, якщо один з нього засуджений до позбавлення волі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331440000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встановлення режиму окремого проживання за заявою подружжя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331500000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видачу і продовження обмежувального припису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331600000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 окремого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оскарження рішень третейських судів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оспорювання рішень міжнародних </w:t>
            </w:r>
            <w:proofErr w:type="spellStart"/>
            <w:r w:rsidRPr="00243200">
              <w:rPr>
                <w:rFonts w:ascii="Arial" w:eastAsia="Times New Roman" w:hAnsi="Arial" w:cs="Arial"/>
                <w:sz w:val="20"/>
                <w:szCs w:val="20"/>
                <w:lang w:eastAsia="uk-UA"/>
              </w:rPr>
              <w:t>арбітражів</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визнання та надання дозволу на примусове виконання </w:t>
            </w:r>
            <w:r w:rsidRPr="00243200">
              <w:rPr>
                <w:rFonts w:ascii="Arial" w:eastAsia="Times New Roman" w:hAnsi="Arial" w:cs="Arial"/>
                <w:sz w:val="20"/>
                <w:szCs w:val="20"/>
                <w:lang w:eastAsia="uk-UA"/>
              </w:rPr>
              <w:lastRenderedPageBreak/>
              <w:t>рішення іноземного суду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290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129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визнання рішення іноземного суду, що не підлягає примусовому виконанню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0,64</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визнання та надання дозволу на примусове виконання рішення міжнародного комерційного арбітражу, з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341050100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і надання дозволу на добровільне виконання рішення міжнародного комерційного арбітражу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341050200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надання дозволу на виконання рішення міжнародного комерційного арбітражу, якщо місце арбітражу знаходиться на території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за заявою про надання дозволу на примусове виконання рішень третейських судів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34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351000000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0,63</w:t>
            </w:r>
          </w:p>
        </w:tc>
      </w:tr>
      <w:tr w:rsidR="00243200" w:rsidRPr="00243200" w:rsidTr="00243200">
        <w:trPr>
          <w:trHeight w:val="34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цивільних справ</w:t>
            </w:r>
          </w:p>
        </w:tc>
        <w:tc>
          <w:tcPr>
            <w:tcW w:w="1915"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3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left"/>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СЛІДЧИЙ СУДДЯ</w:t>
            </w:r>
          </w:p>
        </w:tc>
        <w:tc>
          <w:tcPr>
            <w:tcW w:w="1915"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trHeight w:val="69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Провадження за поданням правоохоронних органів, за клопотанням слідчого, прокурора та інших осіб про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привід</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накладення грошового стягнення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накладення грошового стягнення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тимчасове обмеження у користуванні спеціальним правом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тимчасового обмеження у користуванні спеціальним правом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встановлення процесуальних строків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відсторонення від посади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401090000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відсторонення від посади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поміщення особи до приймальника-розподільника для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145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поміщення особи до приймальника-розподільника для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поміщення особи до приймальника-розподільника для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експертизи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застосування запобіжних заходів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особисте зобов'язання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401140200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особиста порука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401140300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тримання під вартою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401140400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домашній арешт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401140500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застава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401140600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передання неповнолітнього під нагляд батьків, опікунів чи піклувальників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401140700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передання неповнолітнього, який виховується в дитячій установі  під нагляд  адміністрації  цієї установи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зміну запобіжного заходу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запобіжного заходу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тримання особи під домашнім арештом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звернення застави в дохід держави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401190000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дозвіл на затримання з метою приводу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застосування запобіжного заходу після затримання особи без ухвали про дозвіл на затримання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строків тримання під вартою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обшуку житла чи іншого володіння особи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проникнення до житла чи іншого володіння особи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тимчасовий доступ до речей і документів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арешт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арешту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здійснення спеціального досудового розслідування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продовження строку досудового розслідування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401290000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встановлення строку ознайомлення з матеріалами кримінального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огляд житла чи іншого </w:t>
            </w:r>
            <w:r w:rsidRPr="00243200">
              <w:rPr>
                <w:rFonts w:ascii="Arial" w:eastAsia="Times New Roman" w:hAnsi="Arial" w:cs="Arial"/>
                <w:sz w:val="20"/>
                <w:szCs w:val="20"/>
                <w:lang w:eastAsia="uk-UA"/>
              </w:rPr>
              <w:lastRenderedPageBreak/>
              <w:t>володіння особи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172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відвід прокурора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конфіскація у засудженого речей та предметів, які заборонено використовувати в колоніях, або передача їх на зберігання до звільнення засудженого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клопотання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401350000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негласної слідчої дії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0,21</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Провадження за скаргами на дії та рішення правоохоронних органів, на дії чи бездіяльність слідчого, прокурора та інших осіб під час досудового розслідування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бездіяльність слідчого, прокурора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402010100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стосовно невнесення відомостей про кримінальне правопорушення до Єдиного реєстру досудових розслідувань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прокурора про зупинення досудового розслідування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 закриття кримінального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прокурора про закриття кримінального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прокурора, слідчого про відмову у визнанні потерпілим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дії чи бездіяльність слідчого або прокурора при застосуванні заходів безпеки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0,15</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прокурора про відмову в задоволенні клопотання про проведення слідчих (розшукових) дій, негласних слідчих (розшукових) дій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рішення слідчого, прокурора про зміну порядку досудового розслідування та продовження його згідно з правилами, передбаченими главою 39 КПК</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186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402090000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скарги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29"/>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матеріалів досудового розслідування</w:t>
            </w:r>
          </w:p>
        </w:tc>
        <w:tc>
          <w:tcPr>
            <w:tcW w:w="1915"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372"/>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КРИМІНАЛЬНІ ПРОВАДЖЕННЯ</w:t>
            </w:r>
          </w:p>
        </w:tc>
        <w:tc>
          <w:tcPr>
            <w:tcW w:w="1915"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404000000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щодо неповнолітніх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405000000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у формі приватного обвинувачення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1,31</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406000000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застосування примусових заходів виховного характеру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407000000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застосування примусових заходів медичного характеру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408000000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звільнення від кримінальної відповідальності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409000000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яке містить відомості, що становлять державну таємницю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1,93</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410000000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з клопотанням про розгляд обвинувального акту у спрощеному провадженні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щодо окремої категорії осіб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Дії, спрямовані на насильницьку зміну чи повалення конституційного ладу або на захоплення державної влади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Посягання на територіальну цілісність і </w:t>
            </w:r>
            <w:r w:rsidRPr="00243200">
              <w:rPr>
                <w:rFonts w:ascii="Arial" w:eastAsia="Times New Roman" w:hAnsi="Arial" w:cs="Arial"/>
                <w:sz w:val="20"/>
                <w:szCs w:val="20"/>
                <w:lang w:eastAsia="uk-UA"/>
              </w:rPr>
              <w:lastRenderedPageBreak/>
              <w:t>недоторканність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655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197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Фінансування дій, вчинених з метою насильницької зміни чи повалення конституційного ладу або захоплення державної влади, зміни меж території або державного кордону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Державна зрада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Диверсія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Шпигунство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411010108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законній діяльності Збройних Сил України та інших військових формувань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 вчинене в стані сильного душевного хвилювання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 матір'ю своєї новонародженої дитини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вбивство при перевищенні меж необхідної оборони або у разі перевищення заходів, необхідних для затримання злочинця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869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Вбивство через необережність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Доведення до самогубства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тяжке тілесне ушкодження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середньої тяжкості тілесне ушкодження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тяжке тілесне ушкодження, заподіяне у стані сильного душевного хвилювання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заподіяння тяжких тілесних ушкоджень у разі перевищення меж необхідної оборони або у разі перевищення заходів, необхідних для затримання злочинця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легке тілесне ушкодження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891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Побої і мордування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891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Побої і мордування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Катування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Необережне тяжке або середньої тяжкості тілесне ушкодження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вбивством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218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Зараження вірусом імунодефіциту людини чи іншої невиліковної інфекційної хвороби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Залишення в небезпеці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допомоги особі, яка перебуває в небезпечному для життя стані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Неналежне виконання обов'язків щодо охорони життя та здоров'я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лікувальна діяльність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411010227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Неналежне виконання професійних обов'язків медичним або фармацевтичним працівником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411010233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Домашнє насильство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позбавлення волі або викрадення людини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Захоплення заручників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Торгівля людьми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Експлуатація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Використання малолітньої дитини для заняття жебрацтвом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411010307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поміщення в заклад з надання психіатричної допомоги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Зґвалтування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Зґвалтування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Сексуальне насильство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Статеві зносини з особою, яка не досягла шістнадцятирічного віку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411010406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Розбещення неповнолітніх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1,59</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Фальсифікація виборчих документів, документів референдуму чи фальсифікація підсумків голосування, надання неправдивих відомостей до органів Державного реєстру виборців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виборчого бюлетеня, бюлетеня для голосування на референдумі, голосування виборцем, учасником референдуму більше ніж один раз</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фінансування виборчої кампанії кандидата, політичної партії (блоку)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239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виборця, учасника референдуму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рівноправності громадян залежно від їх расової, національної належності, релігійних переконань, інвалідності та за іншими ознаками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недоторканності житла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таємниці листування, телефонних розмов, телеграфної чи іншої кореспонденції, що передаються засобами зв'язку або через комп'ютер</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сплати аліментів на утримання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945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Злісне невиконання обов'язків по догляду за дитиною або за особою, щодо якої встановлена опіка чи піклування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913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Розголошення таємниці усиновлення (удочеріння)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дії щодо усиновлення (удочеріння)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законній професійній діяльності журналістів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869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411010519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Грубе порушення законодавства про працю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Грубе порушення угоди про працю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Невиплата заробітної плати, стипендії, пенсії чи інших установлених законом виплат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авторського права і суміжних прав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894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1,96</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 на винахід, корисну модель, промисловий зразок, топографію інтегральної мікросхеми, сорт рослин, раціоналізаторську пропозицію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Пошкодження релігійних споруд чи культових будинків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Посягання на здоров'я людей під приводом проповідування релігійних віровчень чи виконання релігійних обрядів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411010529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недоторканності </w:t>
            </w:r>
            <w:r w:rsidRPr="00243200">
              <w:rPr>
                <w:rFonts w:ascii="Arial" w:eastAsia="Times New Roman" w:hAnsi="Arial" w:cs="Arial"/>
                <w:sz w:val="20"/>
                <w:szCs w:val="20"/>
                <w:lang w:eastAsia="uk-UA"/>
              </w:rPr>
              <w:lastRenderedPageBreak/>
              <w:t>приватного життя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256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411010530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на отримання освіти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Крадіжка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Грабіж</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Розбій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Вимагання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Шахрайство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Привласнення, розтрата майна або заволодіння ним шляхом зловживання службовим становищем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Заподіяння майнової шкоди шляхом обману або зловживання довірою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привласнення особою знайденого або чужого майна, що випадково опинилося у неї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пошкодження об'єктів електроенергетики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обов'язків щодо охорони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зайняття земельної ділянки та самовільне будівництво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944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Придбання, отримання, зберігання чи збут майна, одержаного злочинним шляхом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Виготовлення, зберігання, придбання, перевезення, </w:t>
            </w:r>
            <w:proofErr w:type="spellStart"/>
            <w:r w:rsidRPr="00243200">
              <w:rPr>
                <w:rFonts w:ascii="Arial" w:eastAsia="Times New Roman" w:hAnsi="Arial" w:cs="Arial"/>
                <w:sz w:val="20"/>
                <w:szCs w:val="20"/>
                <w:lang w:eastAsia="uk-UA"/>
              </w:rPr>
              <w:t>пресилання</w:t>
            </w:r>
            <w:proofErr w:type="spellEnd"/>
            <w:r w:rsidRPr="00243200">
              <w:rPr>
                <w:rFonts w:ascii="Arial" w:eastAsia="Times New Roman" w:hAnsi="Arial" w:cs="Arial"/>
                <w:sz w:val="20"/>
                <w:szCs w:val="20"/>
                <w:lang w:eastAsia="uk-UA"/>
              </w:rPr>
              <w:t xml:space="preserve">, ввезення в Україну з метою збуту або збут підроблених грошей, державних цінних </w:t>
            </w:r>
            <w:proofErr w:type="spellStart"/>
            <w:r w:rsidRPr="00243200">
              <w:rPr>
                <w:rFonts w:ascii="Arial" w:eastAsia="Times New Roman" w:hAnsi="Arial" w:cs="Arial"/>
                <w:sz w:val="20"/>
                <w:szCs w:val="20"/>
                <w:lang w:eastAsia="uk-UA"/>
              </w:rPr>
              <w:t>парерів</w:t>
            </w:r>
            <w:proofErr w:type="spellEnd"/>
            <w:r w:rsidRPr="00243200">
              <w:rPr>
                <w:rFonts w:ascii="Arial" w:eastAsia="Times New Roman" w:hAnsi="Arial" w:cs="Arial"/>
                <w:sz w:val="20"/>
                <w:szCs w:val="20"/>
                <w:lang w:eastAsia="uk-UA"/>
              </w:rPr>
              <w:t xml:space="preserve"> чи білетів державної лотереї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дії з документами на переказ, платіжними картками та іншими засобами доступу до банківських рахунків, обладнанням для їх виготовлення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Контрабанда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Зайняття забороненими видами господарської діяльності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Зайняття гральним бізнесом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виготовлення, зберігання, збут або транспортування з метою збуту підакцизних товарів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Фіктивне підприємництво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275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Підроблення документів, які подаються для проведення державної реєстрації юридичної особи та фізичних осіб - підприємців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Протидія законній господарській діяльності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Протиправне заволодіння майном підприємства, установи, організації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Легалізація (відмивання) доходів, одержаних злочинним шляхом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279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сплати податків, зборів, інших обов'язкових платежів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411010719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сплати єдиного внеску на загальнообов'язкове державне соціальне страхування та страхових внесків на загальнообов'язкове державне пенсійне страхування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882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операцій з металобрухтом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Незаконне виготовлення, підроблення, використання або збут незаконно виготовлених, одержаних чи підроблених контрольних марок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Доведення до банкрутства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869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ведення бази даних про вкладників або порядку формування звітності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411010726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Шахрайство з фінансовими ресурсами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411010732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знака для товарів і послуг, фірмового найменування, кваліфікованого зазначення походження товару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екологічної безпеки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Забруднення або псування </w:t>
            </w:r>
            <w:r w:rsidRPr="00243200">
              <w:rPr>
                <w:rFonts w:ascii="Arial" w:eastAsia="Times New Roman" w:hAnsi="Arial" w:cs="Arial"/>
                <w:sz w:val="20"/>
                <w:szCs w:val="20"/>
                <w:lang w:eastAsia="uk-UA"/>
              </w:rPr>
              <w:lastRenderedPageBreak/>
              <w:t>земель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642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289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заволодіння ґрунтовим покривом (поверхневим шаром) земель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охорони або використання надр</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континентальний шельф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порубка або незаконне перевезення, зберігання, збут лісу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полювання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зайняття рибним, звіриним або іншим водним добувним промислом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411010819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територій, взятих під охорону держави, та об'єктів природно-заповідного фонду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411010821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Безгосподарське</w:t>
            </w:r>
            <w:proofErr w:type="spellEnd"/>
            <w:r w:rsidRPr="00243200">
              <w:rPr>
                <w:rFonts w:ascii="Arial" w:eastAsia="Times New Roman" w:hAnsi="Arial" w:cs="Arial"/>
                <w:sz w:val="20"/>
                <w:szCs w:val="20"/>
                <w:lang w:eastAsia="uk-UA"/>
              </w:rPr>
              <w:t xml:space="preserve"> використання земель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злочинної організації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Сприяння учасникам злочинних організацій та укриття їх злочинної діяльності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Бандитизм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Терористичний акт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терористичної групи чи терористичної організації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Сприяння вчиненню терористичного акту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Фінансування тероризму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Завідомо неправдиве повідомлення про загрозу безпеці громадян, знищення чи пошкодження об'єктів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не передбачених законом воєнізованих або збройних формувань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w:t>
            </w:r>
            <w:r w:rsidRPr="00243200">
              <w:rPr>
                <w:rFonts w:ascii="Arial" w:eastAsia="Times New Roman" w:hAnsi="Arial" w:cs="Arial"/>
                <w:sz w:val="20"/>
                <w:szCs w:val="20"/>
                <w:lang w:eastAsia="uk-UA"/>
              </w:rPr>
              <w:lastRenderedPageBreak/>
              <w:t xml:space="preserve">зловживання </w:t>
            </w:r>
            <w:proofErr w:type="spellStart"/>
            <w:r w:rsidRPr="00243200">
              <w:rPr>
                <w:rFonts w:ascii="Arial" w:eastAsia="Times New Roman" w:hAnsi="Arial" w:cs="Arial"/>
                <w:sz w:val="20"/>
                <w:szCs w:val="20"/>
                <w:lang w:eastAsia="uk-UA"/>
              </w:rPr>
              <w:t>служ</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775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306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поводження зі зброєю, бойовими припасами або вибуховими речовинами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1,33</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виготовлення, переробка чи ремонт вогнепальної зброї або фальсифікація, незаконне видалення чи зміна її маркування, або незаконне виготовлення бойових припасів, вибухових речовин</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Недбале зберігання вогнепальної зброї або бойових припасів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поводження з радіоактивними матеріалами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ввезення на територію України відходів і вторинної сировини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законодавством вимог пожежної безпеки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411010925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об'єктів житлово-комунального господарства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про охорону праці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безпеки під час виконання робіт з підвищеною небезпекою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Пошкодження шляхів сполучення і транспортних засобів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1,64</w:t>
            </w:r>
          </w:p>
        </w:tc>
      </w:tr>
      <w:tr w:rsidR="00243200" w:rsidRPr="00243200" w:rsidTr="00243200">
        <w:trPr>
          <w:trHeight w:val="61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Блокування транспортних комунікацій, а також захоплення транспортного підприємства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r>
      <w:tr w:rsidR="00243200" w:rsidRPr="00243200" w:rsidTr="00243200">
        <w:trPr>
          <w:trHeight w:val="58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безпеки руху або експлуатації залізничного, водного чи повітряного транспорту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допомоги судну та особам, що зазнали лиха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Неповідомлення капітаном назви свого судна при зіткненні суден</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317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безпеки дорожнього руху або експлуатації транспорту особами, які керують транспортними засобами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Випуск в експлуатацію технічно несправних транспортних засобів або інше порушення їх експлуатації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норм і стандартів, що стосуються убезпечення дорожнього руху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заволодіння транспортним засобом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Знищення, підробка або заміна номерів вузлів та агрегатів транспортного засобу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чинних на транспорті правил</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411011118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Пошкодження об'єктів магістральних або промислових </w:t>
            </w:r>
            <w:proofErr w:type="spellStart"/>
            <w:r w:rsidRPr="00243200">
              <w:rPr>
                <w:rFonts w:ascii="Arial" w:eastAsia="Times New Roman" w:hAnsi="Arial" w:cs="Arial"/>
                <w:sz w:val="20"/>
                <w:szCs w:val="20"/>
                <w:lang w:eastAsia="uk-UA"/>
              </w:rPr>
              <w:t>нафто-</w:t>
            </w:r>
            <w:proofErr w:type="spellEnd"/>
            <w:r w:rsidRPr="00243200">
              <w:rPr>
                <w:rFonts w:ascii="Arial" w:eastAsia="Times New Roman" w:hAnsi="Arial" w:cs="Arial"/>
                <w:sz w:val="20"/>
                <w:szCs w:val="20"/>
                <w:lang w:eastAsia="uk-UA"/>
              </w:rPr>
              <w:t xml:space="preserve">, </w:t>
            </w:r>
            <w:proofErr w:type="spellStart"/>
            <w:r w:rsidRPr="00243200">
              <w:rPr>
                <w:rFonts w:ascii="Arial" w:eastAsia="Times New Roman" w:hAnsi="Arial" w:cs="Arial"/>
                <w:sz w:val="20"/>
                <w:szCs w:val="20"/>
                <w:lang w:eastAsia="uk-UA"/>
              </w:rPr>
              <w:t>газо-</w:t>
            </w:r>
            <w:proofErr w:type="spellEnd"/>
            <w:r w:rsidRPr="00243200">
              <w:rPr>
                <w:rFonts w:ascii="Arial" w:eastAsia="Times New Roman" w:hAnsi="Arial" w:cs="Arial"/>
                <w:sz w:val="20"/>
                <w:szCs w:val="20"/>
                <w:lang w:eastAsia="uk-UA"/>
              </w:rPr>
              <w:t>, конденсатопроводів та нафтопродуктопроводів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Групове порушення громадського порядку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Масові заворушення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Хуліганство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Наруга над могилою, іншим місцем поховання або над тілом померлого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проведення пошукових робіт на об'єкті археологічної спадщини, знищення, руйнування або пошкодження об'єктів культурної спадщини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Жорстоке поводження з тваринами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Ввезення, виготовлення або розповсюдження творів, що пропагують культ насильства і жорстокості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Ввезення, виготовлення, збут і розповсюдження порнографічних предметів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або утримання місць розпусти і звідництво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Сутенерство або втягнення особи в заняття проституцією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411011213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Втягнення неповнолітніх у злочинну діяльність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335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Контрабанда наркотичних засобів, психотропних речовин, їх аналогів чи прекурсорів або фальсифікованих лікарських засобів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Використання коштів, здобутих від незаконного обігу наркотичних засобів, психотропних речовин, їх аналогів, прекурсорів, отруйних чи сильнодіючих речовин або отруйних чи </w:t>
            </w:r>
            <w:proofErr w:type="spellStart"/>
            <w:r w:rsidRPr="00243200">
              <w:rPr>
                <w:rFonts w:ascii="Arial" w:eastAsia="Times New Roman" w:hAnsi="Arial" w:cs="Arial"/>
                <w:sz w:val="20"/>
                <w:szCs w:val="20"/>
                <w:lang w:eastAsia="uk-UA"/>
              </w:rPr>
              <w:t>сильнодіюч</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882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зберігання, перевезення, пересилання чи збут наркотичних засобів, психотропних речовин або їх аналогів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зберігання, перевезення чи пересилання наркотичних засобів, психотропних речовин або їх аналогів без мети збуту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Посів або вирощування снотворного маку чи конопель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зберігання, перевезення чи пересилання прекурсорів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Викрадення, привласнення, вимагання обладнання, призначеного для виготовлення наркотичних засобів, психотропних речовин або їх аналогів, чи заволодіння ним шляхом шахрайства або </w:t>
            </w:r>
            <w:proofErr w:type="spellStart"/>
            <w:r w:rsidRPr="00243200">
              <w:rPr>
                <w:rFonts w:ascii="Arial" w:eastAsia="Times New Roman" w:hAnsi="Arial" w:cs="Arial"/>
                <w:sz w:val="20"/>
                <w:szCs w:val="20"/>
                <w:lang w:eastAsia="uk-UA"/>
              </w:rPr>
              <w:t>зл</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Схиляння до вживання наркотичних засобів, психотропних речовин або їх аналогів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Незаконне публічне вживання наркотичних </w:t>
            </w:r>
            <w:r w:rsidRPr="00243200">
              <w:rPr>
                <w:rFonts w:ascii="Arial" w:eastAsia="Times New Roman" w:hAnsi="Arial" w:cs="Arial"/>
                <w:sz w:val="20"/>
                <w:szCs w:val="20"/>
                <w:lang w:eastAsia="uk-UA"/>
              </w:rPr>
              <w:lastRenderedPageBreak/>
              <w:t>засобів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838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345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Організація або утримання місць для незаконного вживання, виробництва чи виготовлення наркотичних засобів, психотропних речовин або їх аналогів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виготовлення, підроблення, використання чи збут підроблених документів на отримання наркотичних засобів, психотропних речовин або прекурсорів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видача рецепта на право придбання наркотичних засобів або психотропних речовин</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правил обігу наркотичних засобів, психотропних речовин, їх аналогів або прекурсорів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виробництво, виготовлення, придбання, перевезення, пересилання, зберігання з метою збуту або збут отруйних чи сильнодіючих речовин або отруйних чи сильнодіючих лікарських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954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Фальсифікація лікарських засобів або обіг фальсифікованих лікарських засобів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7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411011320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організація або утримання місць для вживання одурманюючих засобів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926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411011323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санітарних правил і норм щодо запобігання інфекційним хворобам та масовим отруєнням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Розголошення державної таємниці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Втрата документів, що містять державну таємницю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Передача або збирання відомостей, що становлять службову інформацію, зібрану у процесі оперативно-розшукової, </w:t>
            </w:r>
            <w:proofErr w:type="spellStart"/>
            <w:r w:rsidRPr="00243200">
              <w:rPr>
                <w:rFonts w:ascii="Arial" w:eastAsia="Times New Roman" w:hAnsi="Arial" w:cs="Arial"/>
                <w:sz w:val="20"/>
                <w:szCs w:val="20"/>
                <w:lang w:eastAsia="uk-UA"/>
              </w:rPr>
              <w:t>контррозвідувальної</w:t>
            </w:r>
            <w:proofErr w:type="spellEnd"/>
            <w:r w:rsidRPr="00243200">
              <w:rPr>
                <w:rFonts w:ascii="Arial" w:eastAsia="Times New Roman" w:hAnsi="Arial" w:cs="Arial"/>
                <w:sz w:val="20"/>
                <w:szCs w:val="20"/>
                <w:lang w:eastAsia="uk-UA"/>
              </w:rPr>
              <w:t xml:space="preserve"> діяльності, у сфері оборони 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Незаконне переправлення осіб через державний </w:t>
            </w:r>
            <w:r w:rsidRPr="00243200">
              <w:rPr>
                <w:rFonts w:ascii="Arial" w:eastAsia="Times New Roman" w:hAnsi="Arial" w:cs="Arial"/>
                <w:sz w:val="20"/>
                <w:szCs w:val="20"/>
                <w:lang w:eastAsia="uk-UA"/>
              </w:rPr>
              <w:lastRenderedPageBreak/>
              <w:t>кордон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951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356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в'їзду на тимчасово окуповану територію України та виїзду з неї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міжнародних передач товарів, що підлягають державному експортному контролю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міжнародних польотів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призову на строкову військову службу, військову службу за призовом осіб офіцерського складу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призову за мобілізацією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411011411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військового обліку або спеціальних зборів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Наруга над державними символами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перешкоджання організації або проведенню зборів, мітингів, походів і демонстрацій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Захоплення державних або громадських будівель чи споруд</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Опір представникові влади, працівникові правоохоронного органу, державному виконавцю, члену громадського формування з охорони громадського порядку і державного кордону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Втручання в діяльність працівника правоохоронного органу, судового експерта, працівника державної виконавчої служби, приватного виконавця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працівника правоохоронного органу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журналіста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державного чи громадського діяча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Умисне знищення або пошкодження майна працівника </w:t>
            </w:r>
            <w:r w:rsidRPr="00243200">
              <w:rPr>
                <w:rFonts w:ascii="Arial" w:eastAsia="Times New Roman" w:hAnsi="Arial" w:cs="Arial"/>
                <w:sz w:val="20"/>
                <w:szCs w:val="20"/>
                <w:lang w:eastAsia="uk-UA"/>
              </w:rPr>
              <w:lastRenderedPageBreak/>
              <w:t>правоохоронного органу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851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371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Посягнення</w:t>
            </w:r>
            <w:proofErr w:type="spellEnd"/>
            <w:r w:rsidRPr="00243200">
              <w:rPr>
                <w:rFonts w:ascii="Arial" w:eastAsia="Times New Roman" w:hAnsi="Arial" w:cs="Arial"/>
                <w:sz w:val="20"/>
                <w:szCs w:val="20"/>
                <w:lang w:eastAsia="uk-UA"/>
              </w:rPr>
              <w:t xml:space="preserve"> на життя працівника правоохоронного органу, члена громадського формування з охорони громадського порядку і державного кордону або військовослужбовця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Посягання на життя журналіста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службової особи чи громадянина, який виконує громадський обов'язок</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діяльності народного депутата України та депутата місцевої ради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присвоєння владних повноважень або звання службової особи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працівника підприємства, установи чи організації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Примушування до виконання чи невиконання цивільно-правових зобов'язань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Самоправство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Підроблення документів, печаток, штампів та бланків, а також збут чи використання підроблених документів, печаток, штампів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411011528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придбання, збут або використання спеціальних технічних засобів отримання інформації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Несанкціоноване втручання в роботу електронно-обчислювальних машин (комп'ютерів), автоматизованих систем, комп'ютерних мереж чи мереж електрозв'язку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382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Створення з метою використання, розповсюдження або збуту шкідливих програмних чи технічних засобів, а також їх розповсюдження або збут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Несанкціоновані дії з інформацією, яка оброблюється в </w:t>
            </w:r>
            <w:proofErr w:type="spellStart"/>
            <w:r w:rsidRPr="00243200">
              <w:rPr>
                <w:rFonts w:ascii="Arial" w:eastAsia="Times New Roman" w:hAnsi="Arial" w:cs="Arial"/>
                <w:sz w:val="20"/>
                <w:szCs w:val="20"/>
                <w:lang w:eastAsia="uk-UA"/>
              </w:rPr>
              <w:t>держ</w:t>
            </w:r>
            <w:proofErr w:type="spellEnd"/>
            <w:r w:rsidRPr="00243200">
              <w:rPr>
                <w:rFonts w:ascii="Arial" w:eastAsia="Times New Roman" w:hAnsi="Arial" w:cs="Arial"/>
                <w:sz w:val="20"/>
                <w:szCs w:val="20"/>
                <w:lang w:eastAsia="uk-UA"/>
              </w:rPr>
              <w:t xml:space="preserve">. електронних </w:t>
            </w:r>
            <w:proofErr w:type="spellStart"/>
            <w:r w:rsidRPr="00243200">
              <w:rPr>
                <w:rFonts w:ascii="Arial" w:eastAsia="Times New Roman" w:hAnsi="Arial" w:cs="Arial"/>
                <w:sz w:val="20"/>
                <w:szCs w:val="20"/>
                <w:lang w:eastAsia="uk-UA"/>
              </w:rPr>
              <w:t>інф-йних</w:t>
            </w:r>
            <w:proofErr w:type="spellEnd"/>
            <w:r w:rsidRPr="00243200">
              <w:rPr>
                <w:rFonts w:ascii="Arial" w:eastAsia="Times New Roman" w:hAnsi="Arial" w:cs="Arial"/>
                <w:sz w:val="20"/>
                <w:szCs w:val="20"/>
                <w:lang w:eastAsia="uk-UA"/>
              </w:rPr>
              <w:t xml:space="preserve"> ресурсах або інформаційних, телекомунікаційних, </w:t>
            </w:r>
            <w:proofErr w:type="spellStart"/>
            <w:r w:rsidRPr="00243200">
              <w:rPr>
                <w:rFonts w:ascii="Arial" w:eastAsia="Times New Roman" w:hAnsi="Arial" w:cs="Arial"/>
                <w:sz w:val="20"/>
                <w:szCs w:val="20"/>
                <w:lang w:eastAsia="uk-UA"/>
              </w:rPr>
              <w:t>інформаційно-телеком.-их</w:t>
            </w:r>
            <w:proofErr w:type="spellEnd"/>
            <w:r w:rsidRPr="00243200">
              <w:rPr>
                <w:rFonts w:ascii="Arial" w:eastAsia="Times New Roman" w:hAnsi="Arial" w:cs="Arial"/>
                <w:sz w:val="20"/>
                <w:szCs w:val="20"/>
                <w:lang w:eastAsia="uk-UA"/>
              </w:rPr>
              <w:t xml:space="preserve"> с-мах критичних об'єктів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411011608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411010612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знищення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владою або службовим становищем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повноваженнями службовою особою юридичної особи приватного права незалежно від організаційно-правової форми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влади або службових повноважень працівником правоохоронного органу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390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повноваженнями особами, які надають публічні послуги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Службове підроблення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Декларування недостовірної інформації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Службова недбалість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869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Прийняття пропозиції, обіцянки або одержання неправомірної вигоди службовою особою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885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збагачення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898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службової особи юридичної особи приватного права незалежно від організаційно-правової форми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894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Підкуп особи, яка надає публічні послуги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Пропозиція, обіцянка або надання неправомірної вигоди службовій особі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впливом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Протиправний вплив на результати офіційних спортивних змагань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411011715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Провокація підкупу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Завідомо незаконні затримання, привід, арешт або тримання під вартою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Притягнення завідомо невинного до кримінальної відповідальності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Постановлення суддею (суддями) завідомо неправосудного вироку, рішення, ухвали або постанови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Втручання в діяльність судових органів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втручання в роботу автоматизованих систем в органах системи правосуддя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судді, народного засідателя чи присяжного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знищення або пошкодження майна судді, народного засідателя чи присяжного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Посягання на життя судді, народного засідателя чи присяжного у зв'язку з їх діяльністю, пов'язаною із здійсненням правосуддя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408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Невжиття заходів безпеки щодо осіб, взятих під захист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судового рішення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951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Завідомо неправдиве повідомлення про вчинення злочину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Введення в оману суду або іншого уповноваженого органу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Відмова свідка від давання показань або відмова експерта чи перекладача від виконання покладених на них обов'язків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Перешкоджання з'явленню свідка, потерпілого, експерта, примушування їх до відмови від давання показань чи висновку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411011819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дії щодо майна, на яке накладено арешт, заставленого майна або майна, яке описано чи підлягає конфіскації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покарання, не пов'язаного з позбавленням волі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Умисне невиконання угоди про примирення або про визнання винуватості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951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відбування покарання у виді обмеження волі та у виді позбавлення волі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Злісна непокора вимогам адміністрації установи виконання покарань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Дії, що дезорганізують роботу установ виконання покарань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976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Втеча з місця позбавлення волі або з-під варти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Втеча із спеціалізованого лікувального закладу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995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адміністративного нагляду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Приховування злочину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411011829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Втручання в діяльність захисника чи представника особи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захисника чи представника особи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Злісне ухилення особи від відбування адміністративного стягнення у виді суспільно </w:t>
            </w:r>
            <w:r w:rsidRPr="00243200">
              <w:rPr>
                <w:rFonts w:ascii="Arial" w:eastAsia="Times New Roman" w:hAnsi="Arial" w:cs="Arial"/>
                <w:sz w:val="20"/>
                <w:szCs w:val="20"/>
                <w:lang w:eastAsia="uk-UA"/>
              </w:rPr>
              <w:lastRenderedPageBreak/>
              <w:t>корисних робіт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 </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відбування покарання у виді обмеження волі та у виді позбавлення волі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411011836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Невиконання обмежувальних заходів, обмежувальних приписів або </w:t>
            </w:r>
            <w:proofErr w:type="spellStart"/>
            <w:r w:rsidRPr="00243200">
              <w:rPr>
                <w:rFonts w:ascii="Arial" w:eastAsia="Times New Roman" w:hAnsi="Arial" w:cs="Arial"/>
                <w:sz w:val="20"/>
                <w:szCs w:val="20"/>
                <w:lang w:eastAsia="uk-UA"/>
              </w:rPr>
              <w:t>непроходження</w:t>
            </w:r>
            <w:proofErr w:type="spellEnd"/>
            <w:r w:rsidRPr="00243200">
              <w:rPr>
                <w:rFonts w:ascii="Arial" w:eastAsia="Times New Roman" w:hAnsi="Arial" w:cs="Arial"/>
                <w:sz w:val="20"/>
                <w:szCs w:val="20"/>
                <w:lang w:eastAsia="uk-UA"/>
              </w:rPr>
              <w:t xml:space="preserve"> програми для кривдників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Непокора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Опір начальникові або примушування його до порушення службових обов'язків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Погроза або насильство щодо начальника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статутних правил взаємовідносин між військовослужбовцями за відсутності підлеглості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залишення військової частини або місця служби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Дезертирство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військової служби шляхом самокалічення або іншим способом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Необережне знищення або пошкодження військового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Втрата військового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поводження зі зброєю, а також із речовинами і предметами, що становлять підвищену небезпеку для оточення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правил водіння або </w:t>
            </w:r>
            <w:proofErr w:type="spellStart"/>
            <w:r w:rsidRPr="00243200">
              <w:rPr>
                <w:rFonts w:ascii="Arial" w:eastAsia="Times New Roman" w:hAnsi="Arial" w:cs="Arial"/>
                <w:sz w:val="20"/>
                <w:szCs w:val="20"/>
                <w:lang w:eastAsia="uk-UA"/>
              </w:rPr>
              <w:t>експуатації</w:t>
            </w:r>
            <w:proofErr w:type="spellEnd"/>
            <w:r w:rsidRPr="00243200">
              <w:rPr>
                <w:rFonts w:ascii="Arial" w:eastAsia="Times New Roman" w:hAnsi="Arial" w:cs="Arial"/>
                <w:sz w:val="20"/>
                <w:szCs w:val="20"/>
                <w:lang w:eastAsia="uk-UA"/>
              </w:rPr>
              <w:t xml:space="preserve"> машин</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Недбале ставлення до військової служби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Бездіяльність військової влади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411011924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Перевищення військовою службовою особою влади </w:t>
            </w:r>
            <w:r w:rsidRPr="00243200">
              <w:rPr>
                <w:rFonts w:ascii="Arial" w:eastAsia="Times New Roman" w:hAnsi="Arial" w:cs="Arial"/>
                <w:sz w:val="20"/>
                <w:szCs w:val="20"/>
                <w:lang w:eastAsia="uk-UA"/>
              </w:rPr>
              <w:lastRenderedPageBreak/>
              <w:t>чи службових повноважень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90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456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411012002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поширення комуністичної, нацистської символіки та пропаганда комуністичного та націонал-соціалістичного (нацистського) тоталітарних режимів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411012003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Планування, підготовка, розв'язування та ведення агресивної війни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411012100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злочини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411020000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щодо неповнолітніх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412000000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на підставі угод (у розрізі  статей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13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413000000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Кримінальне провадження на території дипломатичних представництв, консульських установ України, на повітряному, морському чи річковому судні, що перебуває за межами України під прапором або з розпізнавальним знаком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414000000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Кримінальні справи, матеріали (1960 р.)</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в порядку виконання судових рішень у кримінальних провадженнях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421010001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відстрочку виконання вироку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421020002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умовно-дострокове звільнення від відбування покарання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421030003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 заміну </w:t>
            </w:r>
            <w:proofErr w:type="spellStart"/>
            <w:r w:rsidRPr="00243200">
              <w:rPr>
                <w:rFonts w:ascii="Arial" w:eastAsia="Times New Roman" w:hAnsi="Arial" w:cs="Arial"/>
                <w:sz w:val="20"/>
                <w:szCs w:val="20"/>
                <w:lang w:eastAsia="uk-UA"/>
              </w:rPr>
              <w:t>невідбутої</w:t>
            </w:r>
            <w:proofErr w:type="spellEnd"/>
            <w:r w:rsidRPr="00243200">
              <w:rPr>
                <w:rFonts w:ascii="Arial" w:eastAsia="Times New Roman" w:hAnsi="Arial" w:cs="Arial"/>
                <w:sz w:val="20"/>
                <w:szCs w:val="20"/>
                <w:lang w:eastAsia="uk-UA"/>
              </w:rPr>
              <w:t xml:space="preserve"> частини покарання більш м’яким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92</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421040004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звільнення від відбування покарання вагітних жінок і жінок, які мають дітей віком до трьох років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0,24</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421050005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направлення для відбування покарання жінок, звільнених від відбування покарання внаслідок їх вагітності або наявності дітей віком до трьох років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469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421060006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 звільнення від покарання або від </w:t>
            </w:r>
            <w:r w:rsidRPr="00243200">
              <w:rPr>
                <w:rFonts w:ascii="Arial" w:eastAsia="Times New Roman" w:hAnsi="Arial" w:cs="Arial"/>
                <w:sz w:val="20"/>
                <w:szCs w:val="20"/>
                <w:lang w:eastAsia="uk-UA"/>
              </w:rPr>
              <w:lastRenderedPageBreak/>
              <w:t>подальшого його відбування за хворобою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470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421070007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до засуджених примусового лікування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421080008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припинення примусового лікування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421090009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направлення звільненого від покарання з випробуванням для відбування покарання, призначеного вироком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421100010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звільнення від призначеного покарання з випробовуванням після закінчення іспитового строку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421110011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заміну покарання відповідно до частини 5 статті 53, частини 3 статті 57, частини 1 статті 58, частини 1 статті 62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421120012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покарання за наявності кількох вироків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10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421130013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тимчасове залишення засудженого у слідчому ізоляторі або переведення засудженого з арештного дому, виправного центру, дисциплінарного батальйону або колонії до слідчого ізолятору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421140014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звільнення від покарання і пом’якшення покарання у випадках, передбачених частинами 2 і 3 статті 74 Кримінального кодексу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421150015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заходу стягнення до осіб, позбавлених волі, у виді переведення засудженого до приміщення камерного типу (одиночної камери)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421160016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зміну обов'язків, покладених на засудженого, звільненого від відбування покарання з випробуванням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421170017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питання про всякого роду сумніви і протиріччя, що виникають при виконанні вироку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421180018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амністії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421190019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зняття судимості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483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421200020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установлення, припинення адміністративного нагляду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421210021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застосування обмежень, зміну обсягу обмежень особам, яким установлено адміністративний нагляд</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421220022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скасування або зміну примусових заходів медичного характеру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421230023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приведення вироку у відповідність до нового закону, який звільняє від покарання або пом’якшує його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421240024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скасування вироку, яким затверджена угода, з підстав невиконання умов угоди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421250025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431010000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Провадження в порядку надання міжнародної правової допомоги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 та матеріали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36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кримінальних проваджень</w:t>
            </w:r>
          </w:p>
        </w:tc>
        <w:tc>
          <w:tcPr>
            <w:tcW w:w="1915"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r>
      <w:tr w:rsidR="00243200" w:rsidRPr="00243200" w:rsidTr="00243200">
        <w:trPr>
          <w:trHeight w:val="3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АДМІНІСТРАТИВНІ ПРАВОПОРУШЕННЯ</w:t>
            </w:r>
          </w:p>
        </w:tc>
        <w:tc>
          <w:tcPr>
            <w:tcW w:w="1915" w:type="dxa"/>
            <w:tcBorders>
              <w:top w:val="nil"/>
              <w:left w:val="nil"/>
              <w:bottom w:val="single" w:sz="4" w:space="0" w:color="auto"/>
              <w:right w:val="single" w:sz="4" w:space="0" w:color="auto"/>
            </w:tcBorders>
            <w:shd w:val="clear" w:color="000000" w:fill="D9D9D9"/>
            <w:noWrap/>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0,00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галузі охорони праці і здоров’я населення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про працю та про охорону праці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Ненадання інформації для ведення колективних переговорів і здійснення контролю за виконанням колективних договорів, угод</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виробництво, придбання, зберігання, перевезення, пересилання наркотичних засобів або психотропних речовин без мети збуту в невеликих розмірах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501010015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режиму радіаційної безпеки в місцевостях, що зазнали радіоактивного забруднення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496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власність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501020005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Дрібне викрадення чужого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108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у сфері охорони природи, використання природних ресурсів, охорони культурної спадщини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використання об'єктів тваринного світу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збут, зберігання чи реклама заборонених знарядь добування (збирання) об’єктів тваринного або рослинного світу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придбання чи збуту об'єктів тваринного або рослинного світу, правил утримання диких тварин у неволі або в напіввільних умовах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Жорстоке поводження з тваринами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501030059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щодо охорони видів тварин і рослин, занесених до Червоної книги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501030061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охорони та використання територій та об'єктів природно-заповідного фонду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501030066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у сфері оцінки впливу на довкілля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промисловості, будівництві та у сфері використання паливно-енергетичних ресурсів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284</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507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у сільському господарстві, порушення ветеринарно-санітарних правил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501050006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Незаконні посів та вирощування снотворного маку чи конопель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на транспорті, в галузі шляхового господарства і зв’язку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користування засобами морського транспорту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водієм правил керування транспортним засобом, правил користування ременями безпеки або мотошоломами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501060019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встановлених обмежень швидкості руху, проїзд на заборонний сигнал регулювання дорожнього руху та порушення інших правил дорожнього руху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водіями вимог про зупинку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Залишення місця дорожньо-транспортної пригоди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щодо встановлення і використання спеціальних світлових або звукових сигнальних пристроїв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руху через залізничні переїзди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споруд чи іншого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518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501060027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Керування транспортним засобом особою, яка не має відповідних документів на право керування таким транспортним засобом або не пред'явила їх для перевірки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501060034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Керування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знижують їх </w:t>
            </w:r>
            <w:proofErr w:type="spellStart"/>
            <w:r w:rsidRPr="00243200">
              <w:rPr>
                <w:rFonts w:ascii="Arial" w:eastAsia="Times New Roman" w:hAnsi="Arial" w:cs="Arial"/>
                <w:sz w:val="20"/>
                <w:szCs w:val="20"/>
                <w:lang w:eastAsia="uk-UA"/>
              </w:rPr>
              <w:t>ув</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501060035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правил дорожнього перевезення небезпечних вантажів та правил проїзду великогабаритних і великовагових транспортних засобів автомобільними дорогами, вулицями та </w:t>
            </w:r>
            <w:proofErr w:type="spellStart"/>
            <w:r w:rsidRPr="00243200">
              <w:rPr>
                <w:rFonts w:ascii="Arial" w:eastAsia="Times New Roman" w:hAnsi="Arial" w:cs="Arial"/>
                <w:sz w:val="20"/>
                <w:szCs w:val="20"/>
                <w:lang w:eastAsia="uk-UA"/>
              </w:rPr>
              <w:t>залізни</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501060045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Пошкодження автомобільних </w:t>
            </w:r>
            <w:proofErr w:type="spellStart"/>
            <w:r w:rsidRPr="00243200">
              <w:rPr>
                <w:rFonts w:ascii="Arial" w:eastAsia="Times New Roman" w:hAnsi="Arial" w:cs="Arial"/>
                <w:sz w:val="20"/>
                <w:szCs w:val="20"/>
                <w:lang w:eastAsia="uk-UA"/>
              </w:rPr>
              <w:t>дорог</w:t>
            </w:r>
            <w:proofErr w:type="spellEnd"/>
            <w:r w:rsidRPr="00243200">
              <w:rPr>
                <w:rFonts w:ascii="Arial" w:eastAsia="Times New Roman" w:hAnsi="Arial" w:cs="Arial"/>
                <w:sz w:val="20"/>
                <w:szCs w:val="20"/>
                <w:lang w:eastAsia="uk-UA"/>
              </w:rPr>
              <w:t>, вулиць, дорожніх споруд, залізничних переїздів і технічних засобів регулювання дорожнього руху, створення перешкод для руху та невжиття необхідних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501060046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норм і стандартів при утриманні автомобільних доріг і вулиць, невжиття заходів щодо своєчасної заборони або обмеження руху чи позначення на автомобільних дорогах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501060051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реалізації, експлуатації радіоелектронних засобів та випромінювальних пристроїв, а також користування радіочастотним ресурсом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галузі житлових прав громадян, житлово-комунального господарства та благоустрою (у розрізі статей Кодексу України про адміністративні правопорушення)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525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державних стандартів, норм і правил у сфері благоустрою населених пунктів, правил благоустрою територій населених пунктів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501070008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тримання собак і котів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галузі торгівлі, громадського харчування, сфері послуг, в галузі фінансів і підприємницькій діяльності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проведення розрахунків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60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торгівлі пивом, алкогольними, слабоалкогольними напоями і тютюновими виробами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захист прав споживачів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Торгівля з рук у невстановлених місцях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про валютні операції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валютних операцій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відкриття або використання за межами України валютних рахунків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ведення податкового обліку, надання аудиторських висновків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здійснення операцій з електронними грошима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Неподання або несвоєчасне подання платіжних доручень на перерахування належних до сплати податків та зборів (обов'язкових платежів)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утримання та перерахування податку на доходи фізичних осіб і подання відомостей про виплачені доходи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539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провадження господарської діяльності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подання декларації про доходи та ведення обліку доходів і витрат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що регулює здійснення операцій з металобрухтом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бюджетного законодавства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закупівлі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501080038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Зайняття забороненими видами господарської діяльності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501080046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Зберігання або транспортування алкогольних напоїв чи тютюнових виробів, на яких немає марок акцизного збору встановленого зразка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501080070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законодавства про безпечність та окремі показники якості харчових продуктів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501080071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державної реєстрації речових прав на нерухоме майно та їх обтяжень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в галузі стандартизації, якості продукції, метрології та сертифікації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501090008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застосування засобів вимірювальної техніки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0,54</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пов’язані з корупцією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обмежень щодо сумісництва та суміщення з іншими видами діяльності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законом обмежень щодо одержання подарунків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фінансового контролю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554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щодо запобігання та врегулювання конфлікту інтересів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501100006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Невжиття заходів щодо протидії корупції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277</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Військові адміністративні правопорушення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Відмова від виконання наказу або інших законних вимог командира (начальника)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Самовільне залишення військової частини або місця служби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Зловживання військовою службовою особою владою або службовим становищем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військовою службовою особою влади чи службових повноважень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Недбале ставлення до військової служби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Бездіяльність військової влади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несення прикордонної служби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поводження із зброєю, а також речовинами і предметами, що становлять підвищену небезпеку для оточення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501110011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Розпивання пива, алкогольних, слабоалкогольних напоїв військовослужбовцями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громадський порядок і громадську безпеку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Дрібне хуліганство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569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Стрільба з вогнепальної, холодної метальної чи пневматичної зброї,пристроїв для відстрілу патронів,споряджених гумовими чи аналогічними за своїми властивостями метальними снаряда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встановлених законодавством вимог пожежної безпеки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501120007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Куріння тютюнових виробів у заборонених місцях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Виготовлення, придбання, зберігання або реалізація фальсифікованих алкогольних напоїв або тютюнових виробів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Розпивання пива, алкогольних, слабоалкогольних напоїв у заборонених законом місцях або поява у громадських місцях у п'яному вигляді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Доведення неповнолітнього до стану сп'яніння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перебування дітей у закладах, у яких проводиться діяльність у сфері розваг або закладах громадського харчування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Азартні ігри, ворожіння в громадських місцях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11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501120019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Завідомо неправдивий виклик спеціальних служб</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Несплата аліментів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особи від відбування адміністративного стягнення у виді суспільно корисних робіт</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батьками або особами, що їх замінюють, обов'язків щодо виховання дітей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501120023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Булінг</w:t>
            </w:r>
            <w:proofErr w:type="spellEnd"/>
            <w:r w:rsidRPr="00243200">
              <w:rPr>
                <w:rFonts w:ascii="Arial" w:eastAsia="Times New Roman" w:hAnsi="Arial" w:cs="Arial"/>
                <w:sz w:val="20"/>
                <w:szCs w:val="20"/>
                <w:lang w:eastAsia="uk-UA"/>
              </w:rPr>
              <w:t xml:space="preserve"> (цькування) </w:t>
            </w:r>
            <w:r w:rsidRPr="00243200">
              <w:rPr>
                <w:rFonts w:ascii="Arial" w:eastAsia="Times New Roman" w:hAnsi="Arial" w:cs="Arial"/>
                <w:sz w:val="20"/>
                <w:szCs w:val="20"/>
                <w:lang w:eastAsia="uk-UA"/>
              </w:rPr>
              <w:lastRenderedPageBreak/>
              <w:t>учасника освітнього процесу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263</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583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встановлений порядок управління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Неправомірне використання державного майна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або строків подання інформації про дітей-сиріт і дітей, які залишилися без опіки (піклування) батьків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Злісна непокора законному розпорядженню або вимозі поліцейського, члена громадського формування з охорони громадського порядку і державного кордону, військовослужбовця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організації і проведення зборів, мітингів, вуличних походів і демонстрацій</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Злісна непокора законному розпорядженню чи вимозі військовослужбовця або працівника Державної прикордонної служби України або члена громадського</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501130008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Національного антикорупційного бюро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Прояв неповаги до суду або Конституційного Суду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Злісне ухилення свідка, потерпілого, експерта, перекладача від явки до органів досудового розслідування чи прокурора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Ухилення від виконання законних вимог прокурора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Злісна непокора законному розпорядженню або вимозі працівника транспорту, який здійснює контроль за перевезенням </w:t>
            </w:r>
            <w:r w:rsidRPr="00243200">
              <w:rPr>
                <w:rFonts w:ascii="Arial" w:eastAsia="Times New Roman" w:hAnsi="Arial" w:cs="Arial"/>
                <w:sz w:val="20"/>
                <w:szCs w:val="20"/>
                <w:lang w:eastAsia="uk-UA"/>
              </w:rPr>
              <w:lastRenderedPageBreak/>
              <w:t>пасажирів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594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адміністративного нагляду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Незаконна передача заборонених предметів особам, яких тримають у слідчих ізоляторах, установах виконання покарань</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розпорядження державного або іншого органу про працевлаштування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501130029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державного виконавця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501130032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центрального органу виконавчої влади, що реалізує державну політику з питань цивільного захисту, нагляду та контролю за станом захисту тер</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501130043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посадових осіб уповноважених підрозділів Національної поліції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501130057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Уповноваженого Верховної Ради України з прав людини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501130060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Невиконання законних вимог посадових осіб центрального органу виконавчої влади, що реалізує державну регуляторну політику, політику з питань нагляду (контролю) у сфері </w:t>
            </w:r>
            <w:proofErr w:type="spellStart"/>
            <w:r w:rsidRPr="00243200">
              <w:rPr>
                <w:rFonts w:ascii="Arial" w:eastAsia="Times New Roman" w:hAnsi="Arial" w:cs="Arial"/>
                <w:sz w:val="20"/>
                <w:szCs w:val="20"/>
                <w:lang w:eastAsia="uk-UA"/>
              </w:rPr>
              <w:t>господарсько</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501130061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Невиконання законних вимог (приписів) Національного агентства з питань запобігання корупції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громадянами порядку придбання, зберігання, передачі іншим особам або продажу вогнепальної, холодної чи пневматичної зброї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громадянами правил зберігання, носіння або перевезення </w:t>
            </w:r>
            <w:r w:rsidRPr="00243200">
              <w:rPr>
                <w:rFonts w:ascii="Arial" w:eastAsia="Times New Roman" w:hAnsi="Arial" w:cs="Arial"/>
                <w:sz w:val="20"/>
                <w:szCs w:val="20"/>
                <w:lang w:eastAsia="uk-UA"/>
              </w:rPr>
              <w:lastRenderedPageBreak/>
              <w:t>нагородної, вогнепальної, холодної чи пневматичної зброї і бойових припасів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605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501130079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працівниками торговельних підприємств (організацій) порядку продажу вогнепальної, холодної чи пневматичної зброї і бойових припасів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придбання, зберігання, реєстрації або обліку газових пістолетів і револьверів та патронів до них</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правил застосування спеціальних засобів самооборони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виробництва, придбання, зберігання чи продажу електрошокових пристроїв і спеціальних засобів, що застосовуються правоохоронними органами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виробництва, зберігання, перевезення, торгівлі та використання піротехнічних засобів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501130087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Проживання без паспорта громадянина України або без реєстрації місця проживання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працевлаштування, прийняття на навчання, надання житла, реєстрації іноземців та осіб без громадянства та оформлення для них документів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перетинання або спроба незаконного перетинання державного кордону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501130097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переміщення товарів до району або з району проведення антитерористичної операції</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законодавства про державну таємницю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права на інформацію та права на звернення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616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обліку, зберігання і використання документів та інших матеріальних носіїв інформації, що містять службову інформацію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Здійснення незаконного доступу до інформації в інформаційних (автоматизованих) системах, незаконне виготовлення та розповсюдження копій баз даних інформаційних (автоматизованих) с</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501130118</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Незаконне використання найменування та ознак належності до Національної поліції України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Адміністративні правопорушення, що посягають на здійснення народного волевиявлення та встановлений порядок його забезпечення (у розрізі статей Кодексу України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обмежень щодо ведення передвиборної агітації, агітація в день проведення референдуму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Виготовлення або розповсюдження друкованих матеріалів передвиборної агітації, які не містять відомостей про установу, що здійснила друк, їх тираж, інформацію про осіб, </w:t>
            </w:r>
            <w:proofErr w:type="spellStart"/>
            <w:r w:rsidRPr="00243200">
              <w:rPr>
                <w:rFonts w:ascii="Arial" w:eastAsia="Times New Roman" w:hAnsi="Arial" w:cs="Arial"/>
                <w:sz w:val="20"/>
                <w:szCs w:val="20"/>
                <w:lang w:eastAsia="uk-UA"/>
              </w:rPr>
              <w:t>відповідальн</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Порушення порядку надання або отримання внеску на підтримку політичної партії, порушення порядку надання або отримання </w:t>
            </w:r>
            <w:proofErr w:type="spellStart"/>
            <w:r w:rsidRPr="00243200">
              <w:rPr>
                <w:rFonts w:ascii="Arial" w:eastAsia="Times New Roman" w:hAnsi="Arial" w:cs="Arial"/>
                <w:sz w:val="20"/>
                <w:szCs w:val="20"/>
                <w:lang w:eastAsia="uk-UA"/>
              </w:rPr>
              <w:t>держ</w:t>
            </w:r>
            <w:proofErr w:type="spellEnd"/>
            <w:r w:rsidRPr="00243200">
              <w:rPr>
                <w:rFonts w:ascii="Arial" w:eastAsia="Times New Roman" w:hAnsi="Arial" w:cs="Arial"/>
                <w:sz w:val="20"/>
                <w:szCs w:val="20"/>
                <w:lang w:eastAsia="uk-UA"/>
              </w:rPr>
              <w:t xml:space="preserve">. фінансування статутної діяльності політичної партії,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опублікування документів, пов'язаних з підготовкою і проведенням виборів, референдуму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624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501140012</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подання фінансового звіту про надходження і використання коштів виборчого фонду, звіту партії про майно, доходи, витрати і зобов'язання фінансового характеру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501140015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ведення передвиборної агітації, агітації під час підготовки і проведення референдуму з використанням засобів масової інформації та порядку участі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258</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0,57</w:t>
            </w:r>
          </w:p>
        </w:tc>
      </w:tr>
      <w:tr w:rsidR="00243200" w:rsidRPr="00243200" w:rsidTr="00243200">
        <w:trPr>
          <w:trHeight w:val="127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про порушення митних правил, які підлягають розгляду в судовому порядку (у розрізі статей Митного кодексу України, Кодексу України про адміністративні правопорушення, передбачені іншими законодавчими чи нормативними актами) </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502003003</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proofErr w:type="spellStart"/>
            <w:r w:rsidRPr="00243200">
              <w:rPr>
                <w:rFonts w:ascii="Arial" w:eastAsia="Times New Roman" w:hAnsi="Arial" w:cs="Arial"/>
                <w:sz w:val="20"/>
                <w:szCs w:val="20"/>
                <w:lang w:eastAsia="uk-UA"/>
              </w:rPr>
              <w:t>Недоставлення</w:t>
            </w:r>
            <w:proofErr w:type="spellEnd"/>
            <w:r w:rsidRPr="00243200">
              <w:rPr>
                <w:rFonts w:ascii="Arial" w:eastAsia="Times New Roman" w:hAnsi="Arial" w:cs="Arial"/>
                <w:sz w:val="20"/>
                <w:szCs w:val="20"/>
                <w:lang w:eastAsia="uk-UA"/>
              </w:rPr>
              <w:t xml:space="preserve"> товарів, транспортних засобів комерційного призначення та документів до органу доходів і зборів призначення, видача їх без дозволу органу доходів і зборів або втрата</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Порушення порядку проходження митного контролю в зонах (коридорах) спрощеного митного контролю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Недекларування товарів, транспортних засобів комерційного призначення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Пересилання через митний кордон України у міжнародних поштових та експрес-відправленнях товарів, заборонених до такого пересилання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502003009</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Переміщення товарів через митний кордон України з порушенням прав інтелектуальної власності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502003014</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Перевищення строку тимчасового ввезення або тимчасового вивезення товарів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633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502003015</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Переміщення або дії, спрямовані на переміщення товарів, транспортних засобів комерційного призначення через митний кордон України поза митним контролем</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502003016</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Переміщення або дії, спрямовані на переміщення товарів через митний кордон України з приховуванням від митного контролю</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502003017</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Зберігання, перевезення чи придбання товарів, транспортних засобів комерційного призначення, ввезених на митну територію України поза митним контролем або приховуванням від </w:t>
            </w:r>
            <w:proofErr w:type="spellStart"/>
            <w:r w:rsidRPr="00243200">
              <w:rPr>
                <w:rFonts w:ascii="Arial" w:eastAsia="Times New Roman" w:hAnsi="Arial" w:cs="Arial"/>
                <w:sz w:val="20"/>
                <w:szCs w:val="20"/>
                <w:lang w:eastAsia="uk-UA"/>
              </w:rPr>
              <w:t>митног</w:t>
            </w:r>
            <w:proofErr w:type="spellEnd"/>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503000001</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в порядку виконання судових рішень у справах про адміністративні правопорушення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309</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504000000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34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адміністративних правопорушень</w:t>
            </w:r>
          </w:p>
        </w:tc>
        <w:tc>
          <w:tcPr>
            <w:tcW w:w="1915"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lef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 </w:t>
            </w:r>
          </w:p>
        </w:tc>
      </w:tr>
      <w:tr w:rsidR="00243200" w:rsidRPr="00243200" w:rsidTr="00243200">
        <w:trPr>
          <w:trHeight w:val="34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ОКРЕМІ ПРОЦЕСУАЛЬНІ ПИТАННЯ</w:t>
            </w:r>
          </w:p>
        </w:tc>
        <w:tc>
          <w:tcPr>
            <w:tcW w:w="1915"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lef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 </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забезпечення позову або доказів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відвід судді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виправлення помилки у судовому рішенні</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роз’яснення судового рішення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642</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600050000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ухвалення додаткового рішення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643</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600060000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перегляд судового рішення за </w:t>
            </w:r>
            <w:proofErr w:type="spellStart"/>
            <w:r w:rsidRPr="00243200">
              <w:rPr>
                <w:rFonts w:ascii="Arial" w:eastAsia="Times New Roman" w:hAnsi="Arial" w:cs="Arial"/>
                <w:sz w:val="20"/>
                <w:szCs w:val="20"/>
                <w:lang w:eastAsia="uk-UA"/>
              </w:rPr>
              <w:t>нововиявленими</w:t>
            </w:r>
            <w:proofErr w:type="spellEnd"/>
            <w:r w:rsidRPr="00243200">
              <w:rPr>
                <w:rFonts w:ascii="Arial" w:eastAsia="Times New Roman" w:hAnsi="Arial" w:cs="Arial"/>
                <w:sz w:val="20"/>
                <w:szCs w:val="20"/>
                <w:lang w:eastAsia="uk-UA"/>
              </w:rPr>
              <w:t xml:space="preserve"> обставинами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644</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600070000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перегляд судового рішення за виключними обставинами</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645</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600080000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відновлення втраченого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646</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600090000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відстрочку або розстрочку виконання судового рішення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647</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600100000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заміну сторони виконавчого провадження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648</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600110000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Інші скарги та заяви в процесі виконання судових рішень та рішень інших </w:t>
            </w:r>
            <w:r w:rsidRPr="00243200">
              <w:rPr>
                <w:rFonts w:ascii="Arial" w:eastAsia="Times New Roman" w:hAnsi="Arial" w:cs="Arial"/>
                <w:sz w:val="20"/>
                <w:szCs w:val="20"/>
                <w:lang w:eastAsia="uk-UA"/>
              </w:rPr>
              <w:lastRenderedPageBreak/>
              <w:t>органів (посадових осіб)</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200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649</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600120000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Виконання судових доручень іноземних судів</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650</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600130000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скасування судового наказу</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651</w:t>
            </w:r>
          </w:p>
        </w:tc>
        <w:tc>
          <w:tcPr>
            <w:tcW w:w="1719"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600140000</w:t>
            </w:r>
          </w:p>
        </w:tc>
        <w:tc>
          <w:tcPr>
            <w:tcW w:w="2763"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процесуальні питання</w:t>
            </w:r>
          </w:p>
        </w:tc>
        <w:tc>
          <w:tcPr>
            <w:tcW w:w="1915"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31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482"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окремих процесуальних питань</w:t>
            </w:r>
          </w:p>
        </w:tc>
        <w:tc>
          <w:tcPr>
            <w:tcW w:w="1915" w:type="dxa"/>
            <w:tcBorders>
              <w:top w:val="nil"/>
              <w:left w:val="nil"/>
              <w:bottom w:val="single" w:sz="4" w:space="0" w:color="auto"/>
              <w:right w:val="single" w:sz="4" w:space="0" w:color="auto"/>
            </w:tcBorders>
            <w:shd w:val="clear" w:color="000000" w:fill="C5D9F1"/>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left"/>
              <w:rPr>
                <w:rFonts w:ascii="Arial" w:eastAsia="Times New Roman" w:hAnsi="Arial" w:cs="Arial"/>
                <w:b/>
                <w:bCs/>
                <w:color w:val="FFFFFF"/>
                <w:sz w:val="20"/>
                <w:szCs w:val="20"/>
                <w:lang w:eastAsia="uk-UA"/>
              </w:rPr>
            </w:pPr>
            <w:r w:rsidRPr="00243200">
              <w:rPr>
                <w:rFonts w:ascii="Arial" w:eastAsia="Times New Roman" w:hAnsi="Arial" w:cs="Arial"/>
                <w:b/>
                <w:bCs/>
                <w:color w:val="FFFFFF"/>
                <w:sz w:val="20"/>
                <w:szCs w:val="20"/>
                <w:lang w:eastAsia="uk-UA"/>
              </w:rPr>
              <w:t> </w:t>
            </w:r>
          </w:p>
        </w:tc>
      </w:tr>
      <w:tr w:rsidR="00243200" w:rsidRPr="00243200" w:rsidTr="00243200">
        <w:trPr>
          <w:trHeight w:val="345"/>
        </w:trPr>
        <w:tc>
          <w:tcPr>
            <w:tcW w:w="549" w:type="dxa"/>
            <w:tcBorders>
              <w:top w:val="nil"/>
              <w:left w:val="single" w:sz="4" w:space="0" w:color="auto"/>
              <w:bottom w:val="single" w:sz="4" w:space="0" w:color="auto"/>
              <w:right w:val="single" w:sz="4" w:space="0" w:color="auto"/>
            </w:tcBorders>
            <w:shd w:val="clear" w:color="auto" w:fill="auto"/>
            <w:noWrap/>
            <w:vAlign w:val="bottom"/>
            <w:hideMark/>
          </w:tcPr>
          <w:p w:rsidR="00243200" w:rsidRPr="00243200" w:rsidRDefault="00243200" w:rsidP="00243200">
            <w:pPr>
              <w:spacing w:before="0" w:beforeAutospacing="0" w:afterLines="0"/>
              <w:jc w:val="left"/>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1719" w:type="dxa"/>
            <w:tcBorders>
              <w:top w:val="nil"/>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СЕРЕДНІЙ ЧАС НА РОЗГЛЯД ПО АЗС В ЦІЛОМУ</w:t>
            </w:r>
          </w:p>
        </w:tc>
        <w:tc>
          <w:tcPr>
            <w:tcW w:w="2763"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915" w:type="dxa"/>
            <w:tcBorders>
              <w:top w:val="nil"/>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456</w:t>
            </w:r>
          </w:p>
        </w:tc>
        <w:tc>
          <w:tcPr>
            <w:tcW w:w="1701" w:type="dxa"/>
            <w:tcBorders>
              <w:top w:val="nil"/>
              <w:left w:val="nil"/>
              <w:bottom w:val="single" w:sz="4" w:space="0" w:color="auto"/>
              <w:right w:val="single" w:sz="4" w:space="0" w:color="auto"/>
            </w:tcBorders>
            <w:shd w:val="clear" w:color="auto" w:fill="auto"/>
            <w:noWrap/>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bl>
    <w:p w:rsidR="0087554D" w:rsidRDefault="0087554D" w:rsidP="00F01F2E">
      <w:pPr>
        <w:tabs>
          <w:tab w:val="left" w:pos="708"/>
        </w:tabs>
        <w:spacing w:before="0" w:beforeAutospacing="0" w:afterLines="0"/>
        <w:rPr>
          <w:b/>
          <w:sz w:val="28"/>
          <w:szCs w:val="28"/>
        </w:rPr>
      </w:pPr>
    </w:p>
    <w:p w:rsidR="00243200" w:rsidRDefault="00243200" w:rsidP="00F01F2E">
      <w:pPr>
        <w:tabs>
          <w:tab w:val="left" w:pos="708"/>
        </w:tabs>
        <w:spacing w:before="0" w:beforeAutospacing="0" w:afterLines="0"/>
        <w:rPr>
          <w:b/>
          <w:sz w:val="28"/>
          <w:szCs w:val="28"/>
        </w:rPr>
      </w:pPr>
    </w:p>
    <w:p w:rsidR="00243200" w:rsidRDefault="00243200">
      <w:pPr>
        <w:spacing w:before="0" w:beforeAutospacing="0" w:afterLines="0"/>
        <w:jc w:val="left"/>
        <w:rPr>
          <w:b/>
          <w:sz w:val="28"/>
          <w:szCs w:val="28"/>
        </w:rPr>
      </w:pPr>
      <w:r>
        <w:rPr>
          <w:b/>
          <w:sz w:val="28"/>
          <w:szCs w:val="28"/>
        </w:rPr>
        <w:br w:type="page"/>
      </w:r>
    </w:p>
    <w:tbl>
      <w:tblPr>
        <w:tblW w:w="7459" w:type="dxa"/>
        <w:tblLook w:val="04A0"/>
      </w:tblPr>
      <w:tblGrid>
        <w:gridCol w:w="550"/>
        <w:gridCol w:w="1511"/>
        <w:gridCol w:w="3289"/>
        <w:gridCol w:w="1357"/>
        <w:gridCol w:w="1310"/>
      </w:tblGrid>
      <w:tr w:rsidR="00243200" w:rsidRPr="00243200" w:rsidTr="00243200">
        <w:trPr>
          <w:trHeight w:val="615"/>
        </w:trPr>
        <w:tc>
          <w:tcPr>
            <w:tcW w:w="7459" w:type="dxa"/>
            <w:gridSpan w:val="5"/>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lastRenderedPageBreak/>
              <w:t xml:space="preserve">Окружні адміністративні суди </w:t>
            </w:r>
          </w:p>
        </w:tc>
      </w:tr>
      <w:tr w:rsidR="00243200" w:rsidRPr="00243200" w:rsidTr="00243200">
        <w:trPr>
          <w:trHeight w:val="330"/>
        </w:trPr>
        <w:tc>
          <w:tcPr>
            <w:tcW w:w="7459" w:type="dxa"/>
            <w:gridSpan w:val="5"/>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p>
        </w:tc>
      </w:tr>
      <w:tr w:rsidR="00243200" w:rsidRPr="00243200" w:rsidTr="00243200">
        <w:trPr>
          <w:trHeight w:val="818"/>
        </w:trPr>
        <w:tc>
          <w:tcPr>
            <w:tcW w:w="364"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ID</w:t>
            </w:r>
          </w:p>
        </w:tc>
        <w:tc>
          <w:tcPr>
            <w:tcW w:w="1511"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Код категорії</w:t>
            </w:r>
          </w:p>
        </w:tc>
        <w:tc>
          <w:tcPr>
            <w:tcW w:w="3289"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Назва категорії</w:t>
            </w:r>
          </w:p>
        </w:tc>
        <w:tc>
          <w:tcPr>
            <w:tcW w:w="1171"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Час розгляду справи за категорією, хв.</w:t>
            </w:r>
          </w:p>
        </w:tc>
        <w:tc>
          <w:tcPr>
            <w:tcW w:w="1124"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Коефіцієнт складності справи</w:t>
            </w:r>
          </w:p>
        </w:tc>
      </w:tr>
      <w:tr w:rsidR="00243200" w:rsidRPr="00243200" w:rsidTr="00243200">
        <w:trPr>
          <w:trHeight w:val="323"/>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800"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АДМІНІСТРАТИВНІ СПРАВИ</w:t>
            </w:r>
          </w:p>
        </w:tc>
        <w:tc>
          <w:tcPr>
            <w:tcW w:w="1171"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124"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r>
      <w:tr w:rsidR="00243200" w:rsidRPr="00243200" w:rsidTr="00243200">
        <w:trPr>
          <w:trHeight w:val="58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виборчого процесу та референдуму, зокрема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виборів народних депутатів України,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виборів Президента України,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місцевих виборів,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всеукраїнського та місцевого референдумів,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ініціювання та призначення референдуму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комісій із референдуму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проведення агітації під час ініціювання та підготовки </w:t>
            </w:r>
            <w:r w:rsidRPr="00243200">
              <w:rPr>
                <w:rFonts w:ascii="Arial" w:eastAsia="Times New Roman" w:hAnsi="Arial" w:cs="Arial"/>
                <w:sz w:val="20"/>
                <w:szCs w:val="20"/>
                <w:lang w:eastAsia="uk-UA"/>
              </w:rPr>
              <w:lastRenderedPageBreak/>
              <w:t>референдуму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428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28</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референдуму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0,81</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захисту політичних (крім виборчих) та громадянських прав, зокрема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права особи на звернення до органів державної влади, органів місцевого самоврядування та посадових і службових осіб цих органів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права особи на доступ до публічної інформації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 на свободу об’єднання у політичні партії та громадські організації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 на свободу думки і слова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встановлення обмеження щодо реалізації права на свободу мирних зібрань</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усунення перешкод та заборону втручання у здійснення свободи мирних зібрань</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владних управлінських функцій у сфері громадянства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102080000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реєстрації актів цивільного стану, крім актів громадянства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реєстрації та обмеження пересування і вільного вибору місця проживання,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облік внутрішньо переміщених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0,65</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в’їзду (виїзду) на тимчасово окуповану територію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статусу народного депутата України, депутата місцевої ради, організації діяльності представницьких органів влади,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статусу народного депутата України (крім дострокового припинення повноважень народного депутата України)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дострокове припинення повноважень народного депутата України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статус депутатів місцевих рад</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0,74</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забезпечення функціонування органів прокуратури, адвокатури, нотаріату та юстиції (крім категорій 107000000), зокрема у сфері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46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прокуратури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адвокатури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нотаріату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безоплатної правничої допомоги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105000000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примусового виконання судових рішень і рішень інших органів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 виникають з відносин публічної служби, зокрема справи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прийняття громадян на публічну службу,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проходження служби,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звільнення з публічної служби,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153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оскарження актів, дій чи бездіяльності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Президента України,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Вищої ради правосуддя,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відмову у внесенні Президентові України подання про призначення судді на посаду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притягнення до дисциплінарної відповідальності судді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притягнення до дисциплінарної відповідальності прокурора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звільнення судді з посади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тимчасове відсторонення судді від здійснення правосуддя у зв’язку з притягненням до кримінальної відповідальності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рішень про продовження строку тимчасового відсторонення судді від здійснення правосуддя у зв’язку з притягненням до </w:t>
            </w:r>
            <w:r w:rsidRPr="00243200">
              <w:rPr>
                <w:rFonts w:ascii="Arial" w:eastAsia="Times New Roman" w:hAnsi="Arial" w:cs="Arial"/>
                <w:sz w:val="20"/>
                <w:szCs w:val="20"/>
                <w:lang w:eastAsia="uk-UA"/>
              </w:rPr>
              <w:lastRenderedPageBreak/>
              <w:t>кримінальної відповідальності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67</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107020700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тимчасове відсторонення судді від здійснення правосуддя в порядку дисциплінарної відповідальності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107020800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переведення судді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Вищої кваліфікаційної комісії суддів України,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порушення процедури проведення кваліфікаційного іспиту щодо кандидата на посаду судді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ухвалених за результатами проведення кваліфікаційного оцінювання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Кваліфікаційно-дисциплінарної комісії прокурорів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реалізації державної політики у сфері економіки та публічної фінансової політики, зокрема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організації господарської діяльності,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державної реєстрації юридичних осіб та фізичних осіб-підприємців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trHeight w:val="153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дозвільної системи, нагляду (контролю), реалізації </w:t>
            </w:r>
            <w:proofErr w:type="spellStart"/>
            <w:r w:rsidRPr="00243200">
              <w:rPr>
                <w:rFonts w:ascii="Arial" w:eastAsia="Times New Roman" w:hAnsi="Arial" w:cs="Arial"/>
                <w:sz w:val="20"/>
                <w:szCs w:val="20"/>
                <w:lang w:eastAsia="uk-UA"/>
              </w:rPr>
              <w:t>держ-ї</w:t>
            </w:r>
            <w:proofErr w:type="spellEnd"/>
            <w:r w:rsidRPr="00243200">
              <w:rPr>
                <w:rFonts w:ascii="Arial" w:eastAsia="Times New Roman" w:hAnsi="Arial" w:cs="Arial"/>
                <w:sz w:val="20"/>
                <w:szCs w:val="20"/>
                <w:lang w:eastAsia="uk-UA"/>
              </w:rPr>
              <w:t xml:space="preserve"> регуляторної політики у сфері </w:t>
            </w:r>
            <w:proofErr w:type="spellStart"/>
            <w:r w:rsidRPr="00243200">
              <w:rPr>
                <w:rFonts w:ascii="Arial" w:eastAsia="Times New Roman" w:hAnsi="Arial" w:cs="Arial"/>
                <w:sz w:val="20"/>
                <w:szCs w:val="20"/>
                <w:lang w:eastAsia="uk-UA"/>
              </w:rPr>
              <w:t>госп-ї</w:t>
            </w:r>
            <w:proofErr w:type="spellEnd"/>
            <w:r w:rsidRPr="00243200">
              <w:rPr>
                <w:rFonts w:ascii="Arial" w:eastAsia="Times New Roman" w:hAnsi="Arial" w:cs="Arial"/>
                <w:sz w:val="20"/>
                <w:szCs w:val="20"/>
                <w:lang w:eastAsia="uk-UA"/>
              </w:rPr>
              <w:t xml:space="preserve"> </w:t>
            </w:r>
            <w:proofErr w:type="spellStart"/>
            <w:r w:rsidRPr="00243200">
              <w:rPr>
                <w:rFonts w:ascii="Arial" w:eastAsia="Times New Roman" w:hAnsi="Arial" w:cs="Arial"/>
                <w:sz w:val="20"/>
                <w:szCs w:val="20"/>
                <w:lang w:eastAsia="uk-UA"/>
              </w:rPr>
              <w:t>д-ті</w:t>
            </w:r>
            <w:proofErr w:type="spellEnd"/>
            <w:r w:rsidRPr="00243200">
              <w:rPr>
                <w:rFonts w:ascii="Arial" w:eastAsia="Times New Roman" w:hAnsi="Arial" w:cs="Arial"/>
                <w:sz w:val="20"/>
                <w:szCs w:val="20"/>
                <w:lang w:eastAsia="uk-UA"/>
              </w:rPr>
              <w:t xml:space="preserve">; ліцензування видів господарської </w:t>
            </w:r>
            <w:proofErr w:type="spellStart"/>
            <w:r w:rsidRPr="00243200">
              <w:rPr>
                <w:rFonts w:ascii="Arial" w:eastAsia="Times New Roman" w:hAnsi="Arial" w:cs="Arial"/>
                <w:sz w:val="20"/>
                <w:szCs w:val="20"/>
                <w:lang w:eastAsia="uk-UA"/>
              </w:rPr>
              <w:t>д-ті</w:t>
            </w:r>
            <w:proofErr w:type="spellEnd"/>
            <w:r w:rsidRPr="00243200">
              <w:rPr>
                <w:rFonts w:ascii="Arial" w:eastAsia="Times New Roman" w:hAnsi="Arial" w:cs="Arial"/>
                <w:sz w:val="20"/>
                <w:szCs w:val="20"/>
                <w:lang w:eastAsia="uk-UA"/>
              </w:rPr>
              <w:t>; розроблення і застосування національних стандартів, технічних регламентів та процедур оцінки відповідності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127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митної справи (крім охорони прав на об’єкти інтелектуальної власності); зовнішньоекономічної діяльності; спеціальних заходів щодо демпінгового та іншого імпорту, у тому числі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визначення коду товару за УКТЗЕД</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визначення митної вартості товару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здійснення публічних закупівель,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81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закупівель товарів, робіт і послуг для гарантованого забезпечення потреб оборони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державного регулювання цін і тарифів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1,28</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управління об’єктами державної (комунальної) власності, у тому числі про передачу об’єктів права державної та комунальної власності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спеціальних владних управлінських функцій в окремих галузях економіки, у тому числі у сфері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електроенергетики (крім ядерної енергетики); енергозбереження, альтернативних джерел енергії, комбінованого виробництва електричної і теплової енергії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житлово-комунального господарства; теплопостачання; питного водопостачання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валютного регулювання і валютного контролю,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108070100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участю органів доходів і зборів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108080000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грошового обігу та розрахунків,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108080100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участю органів доходів і зборів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108090000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бюджетної системи та бюджетного процесу; державного боргу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державного регулювання ринків фінансових послуг,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108100100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операцій із цінними паперами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гарантування вкладів фізичних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процедур здійснення контролю Рахунковою палатою, Державною аудиторською службою України, державного фінансового контролю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регулюванню містобудівної діяльності та землекористування, зокрема у сфері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містобудування; архітектурної діяльності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землеустрою; державної експертизи землевпорядної документації; регулювання земельних відносин,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 питань здійснення публічно-владних управлінських функцій з розпорядження земельними ділянками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100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відчуження земельної ділянки, інших об'єктів нерухомого майна, що на ній розміщені, з мотивів суспільної необхідності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державної реєстрації речових прав на нерухоме майно та їх обтяжень (у тому числі прав на земельні ділянки)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охорони навколишнього природного середовища, зокрема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екологічної безпеки, у тому числі при використанні природних ресурсів; екологічної безпеки поводження з відходами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особливої охорони природних територій та об’єктів, визначених законом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адміністрування податків, зборів, платежів, а також контролю за дотриманням вимог податкового законодавства, зокрема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податкового контролю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погашення податкового боргу,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передачі майна у податкову заставу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застосування адміністративного арешту коштів та/або майна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стягнення податкового боргу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адміністрування окремих податків, зборів, платежів,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прибуток підприємств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доходи фізичних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r>
      <w:tr w:rsidR="00243200" w:rsidRPr="00243200" w:rsidTr="00243200">
        <w:trPr>
          <w:trHeight w:val="127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додану вартість (крім бюджетного відшкодування з податку на додану вартість, податку на додану вартість із ввезених на митну територію України товарів (продукції), зупинення реєстрації податкових накладних)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додану вартість із ввезених на митну територію України товарів (продукції)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бюджетного відшкодування з податку на додану вартість</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зупинення реєстрації податкових накладних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111030700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акцизного податку, крім акцизного податку із ввезених на митну територію України підакцизних товарів (продукції)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119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111030800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акцизного податку із ввезених на митну територію України підакцизних товарів (продукції)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111030900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екологічного податку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надрами для видобування корисних копалин</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надрами в цілях, не пов’язаних з видобуванням корисних копалин</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111031003</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радіочастотним ресурсом України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111031004</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спеціальне використання води;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111031005</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спеціальне використання лісових ресурсів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127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111031006</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транспортування нафти і нафтопродуктів магістральними нафтопроводами та нафтопродуктопроводами, транзитне транспортування трубопроводами аміаку територією України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майно,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нерухоме майно, відмінне від земельної ділянки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транспортного податку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плати за землю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132</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туристичного збору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збору за місця для паркування транспортних засобів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звернень органів доходів і зборів, у тому числі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визнання </w:t>
            </w:r>
            <w:proofErr w:type="spellStart"/>
            <w:r w:rsidRPr="00243200">
              <w:rPr>
                <w:rFonts w:ascii="Arial" w:eastAsia="Times New Roman" w:hAnsi="Arial" w:cs="Arial"/>
                <w:sz w:val="20"/>
                <w:szCs w:val="20"/>
                <w:lang w:eastAsia="uk-UA"/>
              </w:rPr>
              <w:t>оспорюваних</w:t>
            </w:r>
            <w:proofErr w:type="spellEnd"/>
            <w:r w:rsidRPr="00243200">
              <w:rPr>
                <w:rFonts w:ascii="Arial" w:eastAsia="Times New Roman" w:hAnsi="Arial" w:cs="Arial"/>
                <w:sz w:val="20"/>
                <w:szCs w:val="20"/>
                <w:lang w:eastAsia="uk-UA"/>
              </w:rPr>
              <w:t xml:space="preserve"> правочинів недійсними та застосування визначених законодавством заходів, пов’язаних із визнанням правочинів недійсними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стягнення в дохід держави коштів, отриманих за нікчемними договорами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припинення юридичної особи (припинення підприємницької діяльності фізичної </w:t>
            </w:r>
            <w:proofErr w:type="spellStart"/>
            <w:r w:rsidRPr="00243200">
              <w:rPr>
                <w:rFonts w:ascii="Arial" w:eastAsia="Times New Roman" w:hAnsi="Arial" w:cs="Arial"/>
                <w:sz w:val="20"/>
                <w:szCs w:val="20"/>
                <w:lang w:eastAsia="uk-UA"/>
              </w:rPr>
              <w:t>особи–підприємця</w:t>
            </w:r>
            <w:proofErr w:type="spellEnd"/>
            <w:r w:rsidRPr="00243200">
              <w:rPr>
                <w:rFonts w:ascii="Arial" w:eastAsia="Times New Roman" w:hAnsi="Arial" w:cs="Arial"/>
                <w:sz w:val="20"/>
                <w:szCs w:val="20"/>
                <w:lang w:eastAsia="uk-UA"/>
              </w:rPr>
              <w:t>)</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трансферного ціноутворення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2,15</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збору та обліку єдиного внеску на загальнообов’язкове державне соціальне страхування та інших зборів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141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зі спорів з приводу реалізації публічної політики у сферах праці, зайнятості населення та соціального захисту громадян та публічної житлової політики, зокрема зі спорів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127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управління, нагляду, контролю та інших владних управлінських функцій (призначення, перерахунку та здійснення страхових виплат) у сфері відповідних видів загальнообов’язкового державного соціального страхування,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соціального страхування, у тому числі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 зв’язку з тимчасовою втратою працездатності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 нещасного випадку на виробництві та професійного захворювання, які спричинили втрату працездатності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112010103</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медичного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112010104</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страхування на випадок безробіття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пенсійного страхування,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звільнених з публічної служби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дітей війни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112010203</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громадян, які постраждали внаслідок Чорнобильської катастрофи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112010204</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нагляду та контролю у сфері відповідних видів загальнообов’язкового державного соціального страхування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соціального захисту (крім соціального страхування),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звільнених з публічної служби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дітей війни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697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громадян, які постраждали внаслідок Чорнобильської катастрофи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сімей із дітьми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 інвалідністю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праці, зайнятості населення, у тому числі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праці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163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зайнятості населення,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зайнятості осіб з інвалідністю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публічної житлової політики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забезпечення громадського порядку та безпеки, національної безпеки та оборони України, зокрема щодо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запобігання та припинення протиправної діяльності товариств, установ, інших організацій, яка посягає на конституційний лад, права і свободи громадян</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перебуванням іноземців та осіб без громадянства на території України,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повернення в країну походження або третю країну іноземців та осіб без громадянства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видворення іноземців та осіб без громадянства за межі України, їхнього затримання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біженців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охорони праці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охорони здоров’я,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113050100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медико-соціальної експертизи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цивільного захисту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177</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дорожнього руху, транспорту та перевезення пасажирів,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178</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дорожнього руху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транспорту та перевезення пасажирів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114000000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66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115000000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зі спорів з приводу реалізації державної політики у сфері освіти, науки, культури та спорту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800"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адміністративних справ</w:t>
            </w:r>
          </w:p>
        </w:tc>
        <w:tc>
          <w:tcPr>
            <w:tcW w:w="1171"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263"/>
        </w:trPr>
        <w:tc>
          <w:tcPr>
            <w:tcW w:w="364"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800"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ОКРЕМІ ПРОЦЕСУАЛЬНІ ПИТАННЯ</w:t>
            </w:r>
          </w:p>
        </w:tc>
        <w:tc>
          <w:tcPr>
            <w:tcW w:w="1171"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забезпечення позову або доказів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183</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відвід судді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184</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виправлення помилки у судовому рішенні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роз’яснення судового рішення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186</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ухвалення додаткового рішення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187</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перегляд судового рішення за </w:t>
            </w:r>
            <w:proofErr w:type="spellStart"/>
            <w:r w:rsidRPr="00243200">
              <w:rPr>
                <w:rFonts w:ascii="Arial" w:eastAsia="Times New Roman" w:hAnsi="Arial" w:cs="Arial"/>
                <w:sz w:val="20"/>
                <w:szCs w:val="20"/>
                <w:lang w:eastAsia="uk-UA"/>
              </w:rPr>
              <w:t>нововиявленими</w:t>
            </w:r>
            <w:proofErr w:type="spellEnd"/>
            <w:r w:rsidRPr="00243200">
              <w:rPr>
                <w:rFonts w:ascii="Arial" w:eastAsia="Times New Roman" w:hAnsi="Arial" w:cs="Arial"/>
                <w:sz w:val="20"/>
                <w:szCs w:val="20"/>
                <w:lang w:eastAsia="uk-UA"/>
              </w:rPr>
              <w:t xml:space="preserve"> обставинами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188</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перегляд судового рішення за виключними обставинами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189</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600080000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відновлення втраченого провадження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190</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600090000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відстрочку або розстрочку виконання судового рішення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191</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заміну сторони виконавчого провадження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0,22</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192</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скарги та заяви в процесі виконання судових рішень та рішень інших органів (посадових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193</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Виконання судових доручень іноземних судів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194</w:t>
            </w:r>
          </w:p>
        </w:tc>
        <w:tc>
          <w:tcPr>
            <w:tcW w:w="1511"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скасування судового наказу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195</w:t>
            </w:r>
          </w:p>
        </w:tc>
        <w:tc>
          <w:tcPr>
            <w:tcW w:w="151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процесуальні питання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0,28</w:t>
            </w:r>
          </w:p>
        </w:tc>
      </w:tr>
      <w:tr w:rsidR="00243200" w:rsidRPr="00243200" w:rsidTr="00243200">
        <w:trPr>
          <w:trHeight w:val="529"/>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800"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окремих процесуальних питань</w:t>
            </w:r>
          </w:p>
        </w:tc>
        <w:tc>
          <w:tcPr>
            <w:tcW w:w="1171"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4800" w:type="dxa"/>
            <w:gridSpan w:val="2"/>
            <w:tcBorders>
              <w:top w:val="single" w:sz="4" w:space="0" w:color="auto"/>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СЕРЕДНІЙ ЧАС НА РОЗГЛЯД ПО ОАС В ЦІЛОМУ</w:t>
            </w:r>
          </w:p>
        </w:tc>
        <w:tc>
          <w:tcPr>
            <w:tcW w:w="1171"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567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bl>
    <w:p w:rsidR="0087554D" w:rsidRDefault="0087554D" w:rsidP="00F01F2E">
      <w:pPr>
        <w:tabs>
          <w:tab w:val="left" w:pos="708"/>
        </w:tabs>
        <w:spacing w:before="0" w:beforeAutospacing="0" w:afterLines="0"/>
        <w:rPr>
          <w:b/>
          <w:sz w:val="28"/>
          <w:szCs w:val="28"/>
        </w:rPr>
      </w:pPr>
    </w:p>
    <w:p w:rsidR="00243200" w:rsidRDefault="00243200" w:rsidP="00F01F2E">
      <w:pPr>
        <w:tabs>
          <w:tab w:val="left" w:pos="708"/>
        </w:tabs>
        <w:spacing w:before="0" w:beforeAutospacing="0" w:afterLines="0"/>
        <w:rPr>
          <w:b/>
          <w:sz w:val="28"/>
          <w:szCs w:val="28"/>
        </w:rPr>
      </w:pPr>
    </w:p>
    <w:p w:rsidR="00243200" w:rsidRDefault="00243200">
      <w:pPr>
        <w:spacing w:before="0" w:beforeAutospacing="0" w:afterLines="0"/>
        <w:jc w:val="left"/>
        <w:rPr>
          <w:b/>
          <w:sz w:val="28"/>
          <w:szCs w:val="28"/>
        </w:rPr>
      </w:pPr>
      <w:r>
        <w:rPr>
          <w:b/>
          <w:sz w:val="28"/>
          <w:szCs w:val="28"/>
        </w:rPr>
        <w:br w:type="page"/>
      </w:r>
    </w:p>
    <w:tbl>
      <w:tblPr>
        <w:tblW w:w="8140" w:type="dxa"/>
        <w:tblLook w:val="04A0"/>
      </w:tblPr>
      <w:tblGrid>
        <w:gridCol w:w="598"/>
        <w:gridCol w:w="1515"/>
        <w:gridCol w:w="3289"/>
        <w:gridCol w:w="1428"/>
        <w:gridCol w:w="1310"/>
      </w:tblGrid>
      <w:tr w:rsidR="00243200" w:rsidRPr="00243200" w:rsidTr="00243200">
        <w:trPr>
          <w:trHeight w:val="780"/>
        </w:trPr>
        <w:tc>
          <w:tcPr>
            <w:tcW w:w="8140" w:type="dxa"/>
            <w:gridSpan w:val="5"/>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r w:rsidRPr="00243200">
              <w:rPr>
                <w:rFonts w:ascii="Arial" w:eastAsia="Times New Roman" w:hAnsi="Arial" w:cs="Arial"/>
                <w:b/>
                <w:bCs/>
                <w:color w:val="002060"/>
                <w:szCs w:val="24"/>
                <w:lang w:eastAsia="uk-UA"/>
              </w:rPr>
              <w:lastRenderedPageBreak/>
              <w:t xml:space="preserve">Апеляційні адміністративні суди </w:t>
            </w:r>
          </w:p>
        </w:tc>
      </w:tr>
      <w:tr w:rsidR="00243200" w:rsidRPr="00243200" w:rsidTr="00243200">
        <w:trPr>
          <w:trHeight w:val="255"/>
        </w:trPr>
        <w:tc>
          <w:tcPr>
            <w:tcW w:w="632"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p>
        </w:tc>
        <w:tc>
          <w:tcPr>
            <w:tcW w:w="1515"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3289"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1478"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left"/>
              <w:rPr>
                <w:rFonts w:eastAsia="Times New Roman"/>
                <w:sz w:val="20"/>
                <w:szCs w:val="20"/>
                <w:lang w:eastAsia="uk-UA"/>
              </w:rPr>
            </w:pPr>
          </w:p>
        </w:tc>
        <w:tc>
          <w:tcPr>
            <w:tcW w:w="1226"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r>
      <w:tr w:rsidR="00243200" w:rsidRPr="00243200" w:rsidTr="00243200">
        <w:trPr>
          <w:trHeight w:val="803"/>
        </w:trPr>
        <w:tc>
          <w:tcPr>
            <w:tcW w:w="632"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ID</w:t>
            </w:r>
          </w:p>
        </w:tc>
        <w:tc>
          <w:tcPr>
            <w:tcW w:w="1515"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Код категорії</w:t>
            </w:r>
          </w:p>
        </w:tc>
        <w:tc>
          <w:tcPr>
            <w:tcW w:w="3289"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Назва категорії</w:t>
            </w:r>
          </w:p>
        </w:tc>
        <w:tc>
          <w:tcPr>
            <w:tcW w:w="1478"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Час розгляду справи за категорією, хв.</w:t>
            </w:r>
          </w:p>
        </w:tc>
        <w:tc>
          <w:tcPr>
            <w:tcW w:w="1226"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Коефіцієнт складності справи</w:t>
            </w:r>
          </w:p>
        </w:tc>
      </w:tr>
      <w:tr w:rsidR="00243200" w:rsidRPr="00243200" w:rsidTr="00243200">
        <w:trPr>
          <w:trHeight w:val="323"/>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804"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АДМІНІСТРАТИВНІ СПРАВИ</w:t>
            </w:r>
          </w:p>
        </w:tc>
        <w:tc>
          <w:tcPr>
            <w:tcW w:w="1478"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226"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виборчого процесу та референдуму, зокрема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виборів народних депутатів України,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101010600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виборів Президента України,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101020600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місцевих виборів,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виборчих комісій</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висування та реєстрації кандидатів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інформаційного забезпечення виборів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передвиборної агітації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101030600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виборів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всеукраїнського та місцевого референдумів,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ініціювання та призначення референдуму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формування складу комісій із референдуму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уточнення списків виборців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27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агітації під час ініціювання та підготовки референдуму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101040500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результатів референдуму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захисту політичних (крім виборчих) та громадянських прав,  зокрема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права особи на звернення до органів державної влади, органів місцевого самоврядування та посадових і службових осіб цих органів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права особи на доступ до публічної інформації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 на свободу об’єднання у політичні партії та громадські організації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прав на свободу думки і слова</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встановлення обмеження щодо реалізації права на свободу мирних зібрань</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усунення перешкод та заборону втручання у здійснення свободи мирних зібрань</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владних управлінських функцій у сфері громадянства</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102080000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реєстрації актів цивільного стану, крім актів громадянства</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реєстрації та обмеження пересування і вільного вибору місця проживання,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39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облік внутрішньо переміщених осіб</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102090200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в’їзду (виїзду) на тимчасово окуповану територію</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статусу народного депутата України, депутата місцевої ради, організації діяльності представницьких органів влади,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статусу народного депутата України (крім дострокового припинення повноважень народного депутата України)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дострокове припинення повноважень народного депутата України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статус депутатів місцевих рад</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з приводу забезпечення функціонування органів прокуратури, адвокатури, нотаріату та юстиції (крім категорій 107000000), зокрема у </w:t>
            </w:r>
            <w:r w:rsidRPr="00243200">
              <w:rPr>
                <w:rFonts w:ascii="Arial" w:eastAsia="Times New Roman" w:hAnsi="Arial" w:cs="Arial"/>
                <w:sz w:val="20"/>
                <w:szCs w:val="20"/>
                <w:lang w:eastAsia="uk-UA"/>
              </w:rPr>
              <w:lastRenderedPageBreak/>
              <w:t xml:space="preserve">сфері </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341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46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прокуратури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адвокатури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нотаріату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49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безоплатної правничої допомоги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105000000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примусового виконання судових рішень і рішень інших органів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 виникають з відносин публічної служби, зокрема справи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прийняття громадян на публічну службу,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1,36</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проходження служби,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звільнення з публічної служби,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проведення очищення влади (люстрації)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153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щодо оскарження актів, дій чи бездіяльності Верховної Ради України, Президента України, Вищої ради правосуддя, Вищої кваліфікаційної комісії суддів України, Кваліфікаційно-дисциплінарної комісії прокурорів з них </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59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Президента України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Вищої ради правосуддя,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відмову у внесенні Президентові України подання про призначення судді на посаду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притягнення до дисциплінарної відповідальності судді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притягнення до дисциплінарної відповідальності прокурора</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звільнення судді з посади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тимчасове відсторонення судді від здійснення правосуддя у зв’язку з притягненням до кримінальної відповідальності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66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продовження строку тимчасового відсторонення судді від здійснення правосуддя у зв’язку з притягненням до кримінальної відповідальності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107020700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тимчасове відсторонення судді від здійснення правосуддя в порядку дисциплінарної відповідальності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107020800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про переведення судді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Вищої кваліфікаційної комісії суддів України,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порушення процедури проведення кваліфікаційного іспиту щодо кандидата на посаду судді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рішень, ухвалених за результатами проведення кваліфікаційного оцінювання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актів, дій чи бездіяльності Кваліфікаційно-дисциплінарної комісії прокурорів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реалізації державної політики у сфері економіки та публічної фінансової політики, зокрема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організації господарської діяльності,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державної реєстрації юридичних осіб та фізичних осіб-підприємців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29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108010200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дозвільної системи у сфері господарської діяльності; ліцензування певних видів підприємницької діяльності; нагляду (контролю) у сфері господарської діяльності; реалізації державної регуляторної політики у сфері господарської діяльності; розроблення і застосування національних стандартів, технічних регламентів та процедур оцінки відповідності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127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митної справи (крім охорони прав на об’єкти інтелектуальної власності); зовнішньоекономічної діяльності; спеціальних заходів щодо демпінгового та іншого імпорту, у тому числі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визначення коду товару за УКТЗЕД</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79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визначення митної вартості </w:t>
            </w:r>
            <w:r w:rsidRPr="00243200">
              <w:rPr>
                <w:rFonts w:ascii="Arial" w:eastAsia="Times New Roman" w:hAnsi="Arial" w:cs="Arial"/>
                <w:sz w:val="20"/>
                <w:szCs w:val="20"/>
                <w:lang w:eastAsia="uk-UA"/>
              </w:rPr>
              <w:lastRenderedPageBreak/>
              <w:t>товару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477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80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здійснення публічних закупівель,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закупівель товарів, робіт і послуг для гарантованого забезпечення потреб оборони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державного регулювання цін і тарифів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0,84</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управління об’єктами державної (комунальної) власності, у тому числі про передачу об’єктів права державної та комунальної власності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спеціальних владних управлінських функцій в окремих галузях економіки, у тому числі у сфері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1,57</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електроенергетики (крім ядерної енергетики); енергозбереження, альтернативних джерел енергії, комбінованого виробництва електричної і теплової енергії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108060200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житлово-комунального господарства; теплопостачання; питного водопостачання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валютного регулювання і валютного контролю,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108070100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участю органів доходів і зборів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89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108080000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грошового обігу та розрахунків,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108080100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 участю органів доходів і зборів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108090000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бюджетної системи та бюджетного процесу; державного боргу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державного регулювання ринків фінансових послуг,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108100100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операцій із цінними паперами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гарантування вкладів фізичних осіб</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108120000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процедур здійснення контролю Рахунковою палатою, Державною аудиторською службою України, державного фінансового контролю</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регулюванню містобудівної діяльності та землекористування, зокрема у сфері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містобудування; архітектурної діяльності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98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землеустрою; державної експертизи землевпорядної документації; регулювання земельних відносин,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99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 питань здійснення публічно-владних управлінських функцій з розпорядження земельними ділянками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відчуження земельної ділянки, інших об'єктів нерухомого майна, що на ній розміщені, з мотивів суспільної необхідності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державної реєстрації речових прав на нерухоме майно та їх обтяжень (у тому числі прав на земельні ділянки)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охорони навколишнього природного середовища, зокрема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екологічної безпеки, у тому числі при використанні природних ресурсів; екологічної безпеки поводження з відходами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особливої охорони природних територій та об’єктів, визначених законом</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 приводу адміністрування податків, зборів, платежів, а також контролю за дотриманням вимог податкового законодавства, зокрема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1,52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реалізації податкового контролю</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погашення податкового боргу,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передачі майна у податкову заставу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109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застосування адміністративного арешту коштів та/або майна </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111020300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стягнення податкового боргу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адміністрування окремих податків, зборів, платежів,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прибуток підприємств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доходи фізичних осіб</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1,34</w:t>
            </w:r>
          </w:p>
        </w:tc>
      </w:tr>
      <w:tr w:rsidR="00243200" w:rsidRPr="00243200" w:rsidTr="00243200">
        <w:trPr>
          <w:trHeight w:val="127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додану вартість (крім бюджетного відшкодування з податку на додану вартість, податку на додану вартість із ввезених на митну територію України товарів (продукції), зупинення реєстрації податкових накладних)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1,38</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додану вартість із ввезених на митну територію України товарів (продукції)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1,38</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бюджетного відшкодування з податку на додану вартість</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1,41</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зупинення реєстрації податкових накладних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118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111030700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акцизного податку, крім акцизного податку із ввезених на митну територію України підакцизних товарів (продукції)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111030800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акцизного податку із ввезених на митну територію України підакцизних товарів (продукції)</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111030900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екологічного податку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надрами для видобування корисних копалин</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надрами в цілях, не пов’язаних з видобуванням корисних копалин</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111031003</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користування радіочастотним ресурсом України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111031004</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спеціальне використання води;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111031005</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спеціальне використання лісових ресурсів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127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111031006</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рентної плати за транспортування нафти і нафтопродуктів магістральними нафтопроводами та нафтопродуктопроводами, транзитне транспортування трубопроводами аміаку територією України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майно,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129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податку на нерухоме майно, відмінне від земельної ділянки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111031102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транспортного податку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плати за землю</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442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туристичного збору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збору за місця для паркування транспортних засобів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111031500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мита</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звернень органів доходів і зборів, у тому числі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425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визнання </w:t>
            </w:r>
            <w:proofErr w:type="spellStart"/>
            <w:r w:rsidRPr="00243200">
              <w:rPr>
                <w:rFonts w:ascii="Arial" w:eastAsia="Times New Roman" w:hAnsi="Arial" w:cs="Arial"/>
                <w:sz w:val="20"/>
                <w:szCs w:val="20"/>
                <w:lang w:eastAsia="uk-UA"/>
              </w:rPr>
              <w:t>оспорюваних</w:t>
            </w:r>
            <w:proofErr w:type="spellEnd"/>
            <w:r w:rsidRPr="00243200">
              <w:rPr>
                <w:rFonts w:ascii="Arial" w:eastAsia="Times New Roman" w:hAnsi="Arial" w:cs="Arial"/>
                <w:sz w:val="20"/>
                <w:szCs w:val="20"/>
                <w:lang w:eastAsia="uk-UA"/>
              </w:rPr>
              <w:t xml:space="preserve"> правочинів недійсними та застосування визначених законодавством заходів, пов’язаних із визнанням правочинів недійсними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стягнення в дохід держави коштів, отриманих за нікчемними договорами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111040300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припинення юридичної особи (припинення підприємницької діяльності фізичної </w:t>
            </w:r>
            <w:proofErr w:type="spellStart"/>
            <w:r w:rsidRPr="00243200">
              <w:rPr>
                <w:rFonts w:ascii="Arial" w:eastAsia="Times New Roman" w:hAnsi="Arial" w:cs="Arial"/>
                <w:sz w:val="20"/>
                <w:szCs w:val="20"/>
                <w:lang w:eastAsia="uk-UA"/>
              </w:rPr>
              <w:t>особи–підприємця</w:t>
            </w:r>
            <w:proofErr w:type="spellEnd"/>
            <w:r w:rsidRPr="00243200">
              <w:rPr>
                <w:rFonts w:ascii="Arial" w:eastAsia="Times New Roman" w:hAnsi="Arial" w:cs="Arial"/>
                <w:sz w:val="20"/>
                <w:szCs w:val="20"/>
                <w:lang w:eastAsia="uk-UA"/>
              </w:rPr>
              <w:t>)</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139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трансферного ціноутворення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140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111060000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збору та обліку єдиного внеску на загальнообов’язкове державне соціальне страхування та інших зборів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зі спорів з приводу реалізації публічної політики у сферах праці, зайнятості населення та соціального захисту громадян та публічної житлової політики, зокрема зі спорів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0,76</w:t>
            </w:r>
          </w:p>
        </w:tc>
      </w:tr>
      <w:tr w:rsidR="00243200" w:rsidRPr="00243200" w:rsidTr="00243200">
        <w:trPr>
          <w:trHeight w:val="127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управління, нагляду, контролю та інших владних управлінських функцій (призначення, перерахунку та здійснення страхових виплат) у сфері відповідних видів загальнообов’язкового державного соціального страхування,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соціального страхування, у тому числі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у зв’язку з тимчасовою втратою працездатності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від нещасного випадку на виробництві та професійного захворювання, які спричинили втрату працездатності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112010103</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медичного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112010104</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страхування на випадок безробіття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0,88</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загальнообов’язкового державного пенсійного страхування,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149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звільнених з публічної служби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дітей війни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112010203</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громадян, які постраждали внаслідок Чорнобильської катастрофи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112010204</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нагляду та контролю у сфері відповідних видів загальнообов’язкового державного соціального страхування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370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соціального захисту (крім соціального страхування),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звільнених з публічної служби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дітей війни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0,67</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112030300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громадян, які постраждали внаслідок Чорнобильської катастрофи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112030400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сімей із дітьми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0,71</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159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112030500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осіб з інвалідністю</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0,67</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160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112030600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319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праці, зайнятості населення, у тому числі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265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0,68</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праці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301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зайнятості населення,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112040201</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зайнятості осіб з інвалідністю</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278</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0,72</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112040202</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внутрішньо переміщених осіб</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346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112050000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публічної житлової політики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забезпечення громадського порядку та безпеки, національної безпеки та оборони України, зокрема щодо</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trHeight w:val="102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запобігання та припинення протиправної діяльності товариств, установ, інших організацій, яка посягає на конституційний лад, права і свободи громадян</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169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перебуванням іноземців та осіб без громадянства на території України,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повернення в країну походження або третю країну іноземців та осіб без громадянства</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113020200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примусового видворення іноземців та осіб без громадянства за межі України, їхнього затримання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біженців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охорони праці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охорони здоров’я,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113050100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медико-соціальної експертизи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цивільного захисту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392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дорожнього руху, транспорту та перевезення пасажирів, з них</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363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113070100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дорожнього руху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179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113070200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транспорту та перевезення пасажирів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384</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114000000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Інші справи </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115000000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зі спорів з приводу реалізації державної політики у сфері освіти, науки, культури та спорту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389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804"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адміністративних справ</w:t>
            </w:r>
          </w:p>
        </w:tc>
        <w:tc>
          <w:tcPr>
            <w:tcW w:w="1478"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263"/>
        </w:trPr>
        <w:tc>
          <w:tcPr>
            <w:tcW w:w="632"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804"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ОКРЕМІ ПРОЦЕСУАЛЬНІ ПИТАННЯ</w:t>
            </w:r>
          </w:p>
        </w:tc>
        <w:tc>
          <w:tcPr>
            <w:tcW w:w="1478"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забезпечення позову або доказів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0,45</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відвід судді</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0,37</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виправлення помилки у судовому рішенні </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роз’яснення судового рішення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0,43</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186</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600050000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ухвалення </w:t>
            </w:r>
            <w:r w:rsidRPr="00243200">
              <w:rPr>
                <w:rFonts w:ascii="Arial" w:eastAsia="Times New Roman" w:hAnsi="Arial" w:cs="Arial"/>
                <w:sz w:val="20"/>
                <w:szCs w:val="20"/>
                <w:lang w:eastAsia="uk-UA"/>
              </w:rPr>
              <w:lastRenderedPageBreak/>
              <w:t>додаткового рішення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155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0,40</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lastRenderedPageBreak/>
              <w:t>187</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600060000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перегляд судового рішення за </w:t>
            </w:r>
            <w:proofErr w:type="spellStart"/>
            <w:r w:rsidRPr="00243200">
              <w:rPr>
                <w:rFonts w:ascii="Arial" w:eastAsia="Times New Roman" w:hAnsi="Arial" w:cs="Arial"/>
                <w:sz w:val="20"/>
                <w:szCs w:val="20"/>
                <w:lang w:eastAsia="uk-UA"/>
              </w:rPr>
              <w:t>нововиявленими</w:t>
            </w:r>
            <w:proofErr w:type="spellEnd"/>
            <w:r w:rsidRPr="00243200">
              <w:rPr>
                <w:rFonts w:ascii="Arial" w:eastAsia="Times New Roman" w:hAnsi="Arial" w:cs="Arial"/>
                <w:sz w:val="20"/>
                <w:szCs w:val="20"/>
                <w:lang w:eastAsia="uk-UA"/>
              </w:rPr>
              <w:t xml:space="preserve"> обставинами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255</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0,66</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188</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600070000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перегляд судового рішення за виключними обставинами</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232</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0,60</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189</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600080000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відновлення втраченого провадження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190</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600090000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відстрочку або розстрочку виконання судового рішення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trHeight w:val="510"/>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191</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600100000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заміну сторони виконавчого провадження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0,34</w:t>
            </w:r>
          </w:p>
        </w:tc>
      </w:tr>
      <w:tr w:rsidR="00243200" w:rsidRPr="00243200" w:rsidTr="00243200">
        <w:trPr>
          <w:trHeight w:val="76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192</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600110000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скарги та заяви в процесі виконання судових рішень та рішень інших органів (посадових осіб)</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180</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193</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600120000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Виконання судових доручень іноземних судів</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171</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194</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600130000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скасування судового наказу</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0,53</w:t>
            </w:r>
          </w:p>
        </w:tc>
      </w:tr>
      <w:tr w:rsidR="00243200" w:rsidRPr="00243200" w:rsidTr="00243200">
        <w:trPr>
          <w:trHeight w:val="34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195</w:t>
            </w:r>
          </w:p>
        </w:tc>
        <w:tc>
          <w:tcPr>
            <w:tcW w:w="1515"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600140000</w:t>
            </w:r>
          </w:p>
        </w:tc>
        <w:tc>
          <w:tcPr>
            <w:tcW w:w="328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процесуальні питання</w:t>
            </w:r>
          </w:p>
        </w:tc>
        <w:tc>
          <w:tcPr>
            <w:tcW w:w="1478"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177</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529"/>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804"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окремих процесуальних питань</w:t>
            </w:r>
          </w:p>
        </w:tc>
        <w:tc>
          <w:tcPr>
            <w:tcW w:w="1478"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176</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255"/>
        </w:trPr>
        <w:tc>
          <w:tcPr>
            <w:tcW w:w="632"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4804" w:type="dxa"/>
            <w:gridSpan w:val="2"/>
            <w:tcBorders>
              <w:top w:val="single" w:sz="4" w:space="0" w:color="auto"/>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СЕРЕДНІЙ ЧАС НА РОЗГЛЯД ПО ААС В ЦІЛОМУ</w:t>
            </w:r>
          </w:p>
        </w:tc>
        <w:tc>
          <w:tcPr>
            <w:tcW w:w="1478"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389</w:t>
            </w:r>
          </w:p>
        </w:tc>
        <w:tc>
          <w:tcPr>
            <w:tcW w:w="122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bl>
    <w:p w:rsidR="00243200" w:rsidRDefault="00243200" w:rsidP="00F01F2E">
      <w:pPr>
        <w:tabs>
          <w:tab w:val="left" w:pos="708"/>
        </w:tabs>
        <w:spacing w:before="0" w:beforeAutospacing="0" w:afterLines="0"/>
        <w:rPr>
          <w:b/>
          <w:sz w:val="28"/>
          <w:szCs w:val="28"/>
        </w:rPr>
      </w:pPr>
    </w:p>
    <w:p w:rsidR="00243200" w:rsidRDefault="00243200">
      <w:pPr>
        <w:spacing w:before="0" w:beforeAutospacing="0" w:afterLines="0"/>
        <w:jc w:val="left"/>
        <w:rPr>
          <w:b/>
          <w:sz w:val="28"/>
          <w:szCs w:val="28"/>
        </w:rPr>
      </w:pPr>
      <w:r>
        <w:rPr>
          <w:b/>
          <w:sz w:val="28"/>
          <w:szCs w:val="28"/>
        </w:rPr>
        <w:br w:type="page"/>
      </w:r>
    </w:p>
    <w:tbl>
      <w:tblPr>
        <w:tblW w:w="7439" w:type="dxa"/>
        <w:tblLook w:val="04A0"/>
      </w:tblPr>
      <w:tblGrid>
        <w:gridCol w:w="550"/>
        <w:gridCol w:w="1570"/>
        <w:gridCol w:w="3210"/>
        <w:gridCol w:w="1357"/>
        <w:gridCol w:w="1310"/>
      </w:tblGrid>
      <w:tr w:rsidR="00243200" w:rsidRPr="00243200" w:rsidTr="00243200">
        <w:trPr>
          <w:trHeight w:val="735"/>
        </w:trPr>
        <w:tc>
          <w:tcPr>
            <w:tcW w:w="7439" w:type="dxa"/>
            <w:gridSpan w:val="5"/>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r w:rsidRPr="00243200">
              <w:rPr>
                <w:rFonts w:ascii="Arial" w:eastAsia="Times New Roman" w:hAnsi="Arial" w:cs="Arial"/>
                <w:b/>
                <w:bCs/>
                <w:color w:val="002060"/>
                <w:szCs w:val="24"/>
                <w:lang w:eastAsia="uk-UA"/>
              </w:rPr>
              <w:lastRenderedPageBreak/>
              <w:t xml:space="preserve">Місцеві господарські суди </w:t>
            </w:r>
          </w:p>
        </w:tc>
      </w:tr>
      <w:tr w:rsidR="00243200" w:rsidRPr="00243200" w:rsidTr="00243200">
        <w:trPr>
          <w:trHeight w:val="255"/>
        </w:trPr>
        <w:tc>
          <w:tcPr>
            <w:tcW w:w="364"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p>
        </w:tc>
        <w:tc>
          <w:tcPr>
            <w:tcW w:w="1570"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3210"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1171"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left"/>
              <w:rPr>
                <w:rFonts w:eastAsia="Times New Roman"/>
                <w:sz w:val="20"/>
                <w:szCs w:val="20"/>
                <w:lang w:eastAsia="uk-UA"/>
              </w:rPr>
            </w:pPr>
          </w:p>
        </w:tc>
        <w:tc>
          <w:tcPr>
            <w:tcW w:w="1124"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r>
      <w:tr w:rsidR="00243200" w:rsidRPr="00243200" w:rsidTr="00243200">
        <w:trPr>
          <w:trHeight w:val="1020"/>
        </w:trPr>
        <w:tc>
          <w:tcPr>
            <w:tcW w:w="364"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ID</w:t>
            </w:r>
          </w:p>
        </w:tc>
        <w:tc>
          <w:tcPr>
            <w:tcW w:w="1570"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Код категорії</w:t>
            </w:r>
          </w:p>
        </w:tc>
        <w:tc>
          <w:tcPr>
            <w:tcW w:w="3210"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Назва категорії</w:t>
            </w:r>
          </w:p>
        </w:tc>
        <w:tc>
          <w:tcPr>
            <w:tcW w:w="1171"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Час розгляду справи за категорією, хв.</w:t>
            </w:r>
          </w:p>
        </w:tc>
        <w:tc>
          <w:tcPr>
            <w:tcW w:w="1124"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Коефіцієнт складності справи</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780"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ГОСПОДАРСЬКІ СПРАВИ</w:t>
            </w:r>
          </w:p>
        </w:tc>
        <w:tc>
          <w:tcPr>
            <w:tcW w:w="1171"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124"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права власності чи іншого речового права на нерухоме майно (крім землі),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державну власність,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201010100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733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201010200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201010300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201010400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201010500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оренди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комунальну власність,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201020100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201020200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201020300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201020400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201020500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оренди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приватну власність,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201030100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201030200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201030300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201030400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витребування майна із чужого незаконного володіння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201030500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201030600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самочинного будівництва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речових прав на чуже майно,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201040100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володіння чужим майном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201040200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сервітутів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земельних відносин,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власності на земельну ділянку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891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26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користування земельною ділянкою,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865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202020100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оренди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земельних сервітутів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права користування чужою земельною ділянкою для сільськогосподарських потреб (емфітевзис)</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202050000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права користування чужою земельною ділянкою для забудови (</w:t>
            </w:r>
            <w:proofErr w:type="spellStart"/>
            <w:r w:rsidRPr="00243200">
              <w:rPr>
                <w:rFonts w:ascii="Arial" w:eastAsia="Times New Roman" w:hAnsi="Arial" w:cs="Arial"/>
                <w:sz w:val="20"/>
                <w:szCs w:val="20"/>
                <w:lang w:eastAsia="uk-UA"/>
              </w:rPr>
              <w:t>суперфіцій</w:t>
            </w:r>
            <w:proofErr w:type="spellEnd"/>
            <w:r w:rsidRPr="00243200">
              <w:rPr>
                <w:rFonts w:ascii="Arial" w:eastAsia="Times New Roman" w:hAnsi="Arial" w:cs="Arial"/>
                <w:sz w:val="20"/>
                <w:szCs w:val="20"/>
                <w:lang w:eastAsia="uk-UA"/>
              </w:rPr>
              <w:t>)</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202060000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 на земельну ділянку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користування земельною ділянкою,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оренди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 на земельну ділянку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202070300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порушення прав власника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202070400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відшкодування шкоди, збитків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804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202070500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стягнення штрафних санкцій</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202070600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невиконання або неналежного виконання зобов’язань</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202070700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купівлі-продажу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202070800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оренди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захисту прав на об’єкти інтелектуальної власності,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 на винахід, корисну модель, промисловий зразок</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торговельної марки (знака для товарів і послуг),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986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203020100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торговельної марки добре відомою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203020200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комерційного найменування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w:t>
            </w:r>
          </w:p>
        </w:tc>
        <w:tc>
          <w:tcPr>
            <w:tcW w:w="1570"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203030000</w:t>
            </w:r>
          </w:p>
        </w:tc>
        <w:tc>
          <w:tcPr>
            <w:tcW w:w="3210"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права попереднього користування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авторських та суміжних прав,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203040100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колективного управління майновими правами автора та суміжними правами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204000000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захисту ділової репутації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205000000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застосування антимонопольного та конкурентного законодавства,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205010000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захисту економічної конкуренції,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205010100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w:t>
            </w:r>
            <w:proofErr w:type="spellStart"/>
            <w:r w:rsidRPr="00243200">
              <w:rPr>
                <w:rFonts w:ascii="Arial" w:eastAsia="Times New Roman" w:hAnsi="Arial" w:cs="Arial"/>
                <w:sz w:val="20"/>
                <w:szCs w:val="20"/>
                <w:lang w:eastAsia="uk-UA"/>
              </w:rPr>
              <w:t>антиконкурентних</w:t>
            </w:r>
            <w:proofErr w:type="spellEnd"/>
            <w:r w:rsidRPr="00243200">
              <w:rPr>
                <w:rFonts w:ascii="Arial" w:eastAsia="Times New Roman" w:hAnsi="Arial" w:cs="Arial"/>
                <w:sz w:val="20"/>
                <w:szCs w:val="20"/>
                <w:lang w:eastAsia="uk-UA"/>
              </w:rPr>
              <w:t xml:space="preserve"> узгоджених дій</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205020000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зловживання монопольним (домінуючим) становищем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205030000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w:t>
            </w:r>
            <w:proofErr w:type="spellStart"/>
            <w:r w:rsidRPr="00243200">
              <w:rPr>
                <w:rFonts w:ascii="Arial" w:eastAsia="Times New Roman" w:hAnsi="Arial" w:cs="Arial"/>
                <w:sz w:val="20"/>
                <w:szCs w:val="20"/>
                <w:lang w:eastAsia="uk-UA"/>
              </w:rPr>
              <w:t>антиконкурентних</w:t>
            </w:r>
            <w:proofErr w:type="spellEnd"/>
            <w:r w:rsidRPr="00243200">
              <w:rPr>
                <w:rFonts w:ascii="Arial" w:eastAsia="Times New Roman" w:hAnsi="Arial" w:cs="Arial"/>
                <w:sz w:val="20"/>
                <w:szCs w:val="20"/>
                <w:lang w:eastAsia="uk-UA"/>
              </w:rPr>
              <w:t xml:space="preserve"> дій органів влади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796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205040000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захисту від недобросовісної конкуренції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206000000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цінних паперів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828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з корпоративних відносин,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рішень загальних зборів учасників товариств, органів управління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недійсними установчих документів, внесення змін до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пов’язані з діяльністю органів управління товариства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пов’язані з правами на акції, частку у статутному капіталі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877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207050000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недійсними господарських договорів, пов’язаних з реалізацією корпоративних прав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207060000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внесення змін у реєстр акціонерів та оскарження дій реєстратора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847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207070000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збитків, завданих юридичній особі діями (бездіяльністю) її посадової особи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w:t>
            </w:r>
          </w:p>
        </w:tc>
        <w:tc>
          <w:tcPr>
            <w:tcW w:w="1570"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208000000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між юридичною особою та її посадовою особою про відшкодування збитків, завданих юридичній особі діями (бездіяльністю) такої посадової особи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882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w:t>
            </w:r>
          </w:p>
        </w:tc>
        <w:tc>
          <w:tcPr>
            <w:tcW w:w="1570"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209000000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з правочинів щодо акцій, часток, паїв, інших корпоративних прав в юридичній особі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779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210000000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приватизації майна,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210010000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укладення, зміни, розірвання, виконання договорів купівлі-продажу та </w:t>
            </w:r>
            <w:r w:rsidRPr="00243200">
              <w:rPr>
                <w:rFonts w:ascii="Arial" w:eastAsia="Times New Roman" w:hAnsi="Arial" w:cs="Arial"/>
                <w:sz w:val="20"/>
                <w:szCs w:val="20"/>
                <w:lang w:eastAsia="uk-UA"/>
              </w:rPr>
              <w:lastRenderedPageBreak/>
              <w:t>визнання їх недійсними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837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210020000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актів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853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правочинів, зокрема, договорів (крім категорій 201000000-208000000),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купівлі-продажу,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838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поставки товарів, робіт, послуг,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211020100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енергоносіїв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оренди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лізингу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211050000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підряду,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211050100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будівельного підряду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211060000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послуг</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211070000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перевезення, транспортного експедирування,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211070100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залізницею,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211070101</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втрата, пошкодження, псування вантажу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211080000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страхування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211090000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банківської діяльності,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211100000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кредитування,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211100100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виконання зобов’язання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211110000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доручення, комісії, управління майном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211120000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зберігання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211130000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спільної діяльності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211140000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зовнішньоекономічної діяльності,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211140100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із залученням іноземних інвестицій</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212000000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у спорах, щодо </w:t>
            </w:r>
            <w:proofErr w:type="spellStart"/>
            <w:r w:rsidRPr="00243200">
              <w:rPr>
                <w:rFonts w:ascii="Arial" w:eastAsia="Times New Roman" w:hAnsi="Arial" w:cs="Arial"/>
                <w:sz w:val="20"/>
                <w:szCs w:val="20"/>
                <w:lang w:eastAsia="uk-UA"/>
              </w:rPr>
              <w:t>недоговірних</w:t>
            </w:r>
            <w:proofErr w:type="spellEnd"/>
            <w:r w:rsidRPr="00243200">
              <w:rPr>
                <w:rFonts w:ascii="Arial" w:eastAsia="Times New Roman" w:hAnsi="Arial" w:cs="Arial"/>
                <w:sz w:val="20"/>
                <w:szCs w:val="20"/>
                <w:lang w:eastAsia="uk-UA"/>
              </w:rPr>
              <w:t xml:space="preserve"> зобов’язань,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212010000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спонукання виконати або припинити певні дії</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212020000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повернення безпідставно набутого майна (коштів)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212030000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шкоди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127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213000000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оскарження актів (рішень) суб'єктів господарювання та їхніх органів, посадових та службових осіб у сфері організації та здійснення господарської діяльності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214000000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за заявами про затвердження планів санації боржника до відкриття провадження у справі про банкрутство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102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банкрутство та  справи у спорах з майновими вимогами до боржника, стосовно якого відкрито провадження у справі про банкрутство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785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грошових вимог кредитора до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897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1,27</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правочинів (договорів), укладених боржником,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962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w:t>
            </w:r>
          </w:p>
        </w:tc>
        <w:tc>
          <w:tcPr>
            <w:tcW w:w="1570"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215020100</w:t>
            </w:r>
          </w:p>
        </w:tc>
        <w:tc>
          <w:tcPr>
            <w:tcW w:w="3210"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спростування майнових дій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710</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215020200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стягнення заробітної плати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215020300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поновлення на роботі посадових та службових осіб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651</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215020400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затвердження плану санації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результатів аукціону з продажу майна банкрута,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674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215030100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визнання недійсними договорів купівлі-продажу майна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215030200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діяльності арбітражного керуючого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816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215030300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керівника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215030400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затвердження або розірвання мирової угоди або визнання її недійсною</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726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215030500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скасування арештів майна, звільнення активів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банкрутство,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грошові вимоги кредитора до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майнові спори, стороною в яких є боржник,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216020100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з позовними вимогами до боржника та щодо його майна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216020200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визнання недійсними правочинів, укладених боржником</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216020201</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спори про </w:t>
            </w:r>
            <w:proofErr w:type="spellStart"/>
            <w:r w:rsidRPr="00243200">
              <w:rPr>
                <w:rFonts w:ascii="Arial" w:eastAsia="Times New Roman" w:hAnsi="Arial" w:cs="Arial"/>
                <w:sz w:val="20"/>
                <w:szCs w:val="20"/>
                <w:lang w:eastAsia="uk-UA"/>
              </w:rPr>
              <w:t>поверення</w:t>
            </w:r>
            <w:proofErr w:type="spellEnd"/>
            <w:r w:rsidRPr="00243200">
              <w:rPr>
                <w:rFonts w:ascii="Arial" w:eastAsia="Times New Roman" w:hAnsi="Arial" w:cs="Arial"/>
                <w:sz w:val="20"/>
                <w:szCs w:val="20"/>
                <w:lang w:eastAsia="uk-UA"/>
              </w:rPr>
              <w:t xml:space="preserve"> (витребування) майна боржника або відшкодування його вартості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216020300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стягнення заробітної плати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117</w:t>
            </w:r>
          </w:p>
        </w:tc>
        <w:tc>
          <w:tcPr>
            <w:tcW w:w="1570"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216020400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поновлення на роботі посадових та службових осіб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затвердження плану санації або плану реструктуризації боргів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119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216030100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за заявами про затвердження планів санації боржника до відкриття провадження у справі про банкрутство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недійсними результатів аукціону, з них:</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216040100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правочину, вчиненого з порушенням порядку підготовки та проведення аукціону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216050000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діяльність арбітражного керуючого</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216050100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припинення повноважень керівника  або органу управління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216060000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скасування арештів майна, звільнення активів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216070000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скарги на рішення, дії чи бездіяльність державних та інших органів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216080000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вимоги до боржника</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221000000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наказного провадження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769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231000000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оскарження рішень третейських судів та про видачу наказів на примусове виконання рішень третейських судів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548</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231010000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скасування рішення третейського суду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231020000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видачу наказу на примусове виконання рішення третейського суду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686</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241000000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39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780" w:type="dxa"/>
            <w:gridSpan w:val="2"/>
            <w:tcBorders>
              <w:top w:val="single" w:sz="4" w:space="0" w:color="auto"/>
              <w:left w:val="nil"/>
              <w:bottom w:val="single" w:sz="4" w:space="0" w:color="auto"/>
              <w:right w:val="single" w:sz="4" w:space="0" w:color="auto"/>
            </w:tcBorders>
            <w:shd w:val="clear" w:color="000000" w:fill="B8CCE4"/>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господарських справ</w:t>
            </w:r>
          </w:p>
        </w:tc>
        <w:tc>
          <w:tcPr>
            <w:tcW w:w="1171"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757</w:t>
            </w:r>
          </w:p>
        </w:tc>
        <w:tc>
          <w:tcPr>
            <w:tcW w:w="1124"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420"/>
        </w:trPr>
        <w:tc>
          <w:tcPr>
            <w:tcW w:w="364" w:type="dxa"/>
            <w:tcBorders>
              <w:top w:val="nil"/>
              <w:left w:val="single" w:sz="4" w:space="0" w:color="auto"/>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4780"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ОКРЕМІ ПРОЦЕСУАЛЬНІ ПИТАННЯ</w:t>
            </w:r>
          </w:p>
        </w:tc>
        <w:tc>
          <w:tcPr>
            <w:tcW w:w="1171"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0,00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забезпечення позову або доказів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337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0,48</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відвід судді</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205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0,29</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виправлення помилки у судовому рішенні </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0,15</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роз’яснення судового рішення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0,24</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136</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600050000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ухвалення додаткового рішення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137</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600060000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перегляд судового рішення за </w:t>
            </w:r>
            <w:proofErr w:type="spellStart"/>
            <w:r w:rsidRPr="00243200">
              <w:rPr>
                <w:rFonts w:ascii="Arial" w:eastAsia="Times New Roman" w:hAnsi="Arial" w:cs="Arial"/>
                <w:sz w:val="20"/>
                <w:szCs w:val="20"/>
                <w:lang w:eastAsia="uk-UA"/>
              </w:rPr>
              <w:t>нововиявленими</w:t>
            </w:r>
            <w:proofErr w:type="spellEnd"/>
            <w:r w:rsidRPr="00243200">
              <w:rPr>
                <w:rFonts w:ascii="Arial" w:eastAsia="Times New Roman" w:hAnsi="Arial" w:cs="Arial"/>
                <w:sz w:val="20"/>
                <w:szCs w:val="20"/>
                <w:lang w:eastAsia="uk-UA"/>
              </w:rPr>
              <w:t xml:space="preserve"> обставинами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359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0,51</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138</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600070000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перегляд судового рішення за виключними обставинами</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322</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0,46</w:t>
            </w:r>
          </w:p>
        </w:tc>
      </w:tr>
      <w:tr w:rsidR="00243200" w:rsidRPr="00243200" w:rsidTr="00243200">
        <w:trPr>
          <w:trHeight w:val="51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139</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600080000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відновлення втраченого провадження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225</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0,32</w:t>
            </w:r>
          </w:p>
        </w:tc>
      </w:tr>
      <w:tr w:rsidR="00243200" w:rsidRPr="00243200" w:rsidTr="00243200">
        <w:trPr>
          <w:trHeight w:val="76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140</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600110000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скарги та заяви в процесі виконання судових рішень та рішень інших органів (посадових осіб)</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213</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141</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600120000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Виконання судових доручень іноземних судів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189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0,27</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142</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600120000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Виконання судових доручень іноземних судів</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0,30</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143</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600130000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скасування судового наказу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297</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0,42</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144</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600130000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скасування судового наказу</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0,21</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145</w:t>
            </w:r>
          </w:p>
        </w:tc>
        <w:tc>
          <w:tcPr>
            <w:tcW w:w="157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600140000</w:t>
            </w:r>
          </w:p>
        </w:tc>
        <w:tc>
          <w:tcPr>
            <w:tcW w:w="321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процесуальні питання</w:t>
            </w:r>
          </w:p>
        </w:tc>
        <w:tc>
          <w:tcPr>
            <w:tcW w:w="117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149</w:t>
            </w:r>
          </w:p>
        </w:tc>
        <w:tc>
          <w:tcPr>
            <w:tcW w:w="1124"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0,21</w:t>
            </w:r>
          </w:p>
        </w:tc>
      </w:tr>
      <w:tr w:rsidR="00243200" w:rsidRPr="00243200" w:rsidTr="00243200">
        <w:trPr>
          <w:trHeight w:val="330"/>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4780" w:type="dxa"/>
            <w:gridSpan w:val="2"/>
            <w:tcBorders>
              <w:top w:val="single" w:sz="4" w:space="0" w:color="auto"/>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окремих процесуальних питань</w:t>
            </w:r>
          </w:p>
        </w:tc>
        <w:tc>
          <w:tcPr>
            <w:tcW w:w="1171"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222</w:t>
            </w:r>
          </w:p>
        </w:tc>
        <w:tc>
          <w:tcPr>
            <w:tcW w:w="1124"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255"/>
        </w:trPr>
        <w:tc>
          <w:tcPr>
            <w:tcW w:w="364"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4780" w:type="dxa"/>
            <w:gridSpan w:val="2"/>
            <w:tcBorders>
              <w:top w:val="single" w:sz="4" w:space="0" w:color="auto"/>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СЕРЕДНІЙ ЧАС НА РОЗГЛЯД ПО МГС В ЦІЛОМУ</w:t>
            </w:r>
          </w:p>
        </w:tc>
        <w:tc>
          <w:tcPr>
            <w:tcW w:w="1171"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705</w:t>
            </w:r>
          </w:p>
        </w:tc>
        <w:tc>
          <w:tcPr>
            <w:tcW w:w="1124"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bl>
    <w:p w:rsidR="0087554D" w:rsidRDefault="0087554D" w:rsidP="00F01F2E">
      <w:pPr>
        <w:tabs>
          <w:tab w:val="left" w:pos="708"/>
        </w:tabs>
        <w:spacing w:before="0" w:beforeAutospacing="0" w:afterLines="0"/>
        <w:rPr>
          <w:b/>
          <w:sz w:val="28"/>
          <w:szCs w:val="28"/>
        </w:rPr>
      </w:pPr>
    </w:p>
    <w:p w:rsidR="00243200" w:rsidRDefault="00243200" w:rsidP="00F01F2E">
      <w:pPr>
        <w:tabs>
          <w:tab w:val="left" w:pos="708"/>
        </w:tabs>
        <w:spacing w:before="0" w:beforeAutospacing="0" w:afterLines="0"/>
        <w:rPr>
          <w:b/>
          <w:sz w:val="28"/>
          <w:szCs w:val="28"/>
        </w:rPr>
      </w:pPr>
    </w:p>
    <w:p w:rsidR="00243200" w:rsidRDefault="00243200">
      <w:pPr>
        <w:spacing w:before="0" w:beforeAutospacing="0" w:afterLines="0"/>
        <w:jc w:val="left"/>
        <w:rPr>
          <w:b/>
          <w:sz w:val="28"/>
          <w:szCs w:val="28"/>
        </w:rPr>
      </w:pPr>
      <w:r>
        <w:rPr>
          <w:b/>
          <w:sz w:val="28"/>
          <w:szCs w:val="28"/>
        </w:rPr>
        <w:br w:type="page"/>
      </w:r>
    </w:p>
    <w:tbl>
      <w:tblPr>
        <w:tblW w:w="7655" w:type="dxa"/>
        <w:tblLook w:val="04A0"/>
      </w:tblPr>
      <w:tblGrid>
        <w:gridCol w:w="550"/>
        <w:gridCol w:w="1436"/>
        <w:gridCol w:w="2331"/>
        <w:gridCol w:w="1781"/>
        <w:gridCol w:w="1557"/>
      </w:tblGrid>
      <w:tr w:rsidR="00243200" w:rsidRPr="00243200" w:rsidTr="00243200">
        <w:trPr>
          <w:trHeight w:val="720"/>
        </w:trPr>
        <w:tc>
          <w:tcPr>
            <w:tcW w:w="7655" w:type="dxa"/>
            <w:gridSpan w:val="5"/>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r w:rsidRPr="00243200">
              <w:rPr>
                <w:rFonts w:ascii="Arial" w:eastAsia="Times New Roman" w:hAnsi="Arial" w:cs="Arial"/>
                <w:b/>
                <w:bCs/>
                <w:color w:val="002060"/>
                <w:szCs w:val="24"/>
                <w:lang w:eastAsia="uk-UA"/>
              </w:rPr>
              <w:lastRenderedPageBreak/>
              <w:t xml:space="preserve">Апеляційні господарські суди </w:t>
            </w:r>
          </w:p>
        </w:tc>
      </w:tr>
      <w:tr w:rsidR="00243200" w:rsidRPr="00243200" w:rsidTr="00243200">
        <w:trPr>
          <w:trHeight w:val="255"/>
        </w:trPr>
        <w:tc>
          <w:tcPr>
            <w:tcW w:w="549"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color w:val="002060"/>
                <w:szCs w:val="24"/>
                <w:lang w:eastAsia="uk-UA"/>
              </w:rPr>
            </w:pPr>
          </w:p>
        </w:tc>
        <w:tc>
          <w:tcPr>
            <w:tcW w:w="1436"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2330"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c>
          <w:tcPr>
            <w:tcW w:w="1781"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left"/>
              <w:rPr>
                <w:rFonts w:eastAsia="Times New Roman"/>
                <w:sz w:val="20"/>
                <w:szCs w:val="20"/>
                <w:lang w:eastAsia="uk-UA"/>
              </w:rPr>
            </w:pPr>
          </w:p>
        </w:tc>
        <w:tc>
          <w:tcPr>
            <w:tcW w:w="1559" w:type="dxa"/>
            <w:tcBorders>
              <w:top w:val="nil"/>
              <w:left w:val="nil"/>
              <w:bottom w:val="nil"/>
              <w:right w:val="nil"/>
            </w:tcBorders>
            <w:shd w:val="clear" w:color="auto" w:fill="auto"/>
            <w:vAlign w:val="center"/>
            <w:hideMark/>
          </w:tcPr>
          <w:p w:rsidR="00243200" w:rsidRPr="00243200" w:rsidRDefault="00243200" w:rsidP="00243200">
            <w:pPr>
              <w:spacing w:before="0" w:beforeAutospacing="0" w:afterLines="0"/>
              <w:jc w:val="center"/>
              <w:rPr>
                <w:rFonts w:eastAsia="Times New Roman"/>
                <w:sz w:val="20"/>
                <w:szCs w:val="20"/>
                <w:lang w:eastAsia="uk-UA"/>
              </w:rPr>
            </w:pPr>
          </w:p>
        </w:tc>
      </w:tr>
      <w:tr w:rsidR="00243200" w:rsidRPr="00243200" w:rsidTr="00243200">
        <w:trPr>
          <w:trHeight w:val="923"/>
        </w:trPr>
        <w:tc>
          <w:tcPr>
            <w:tcW w:w="549"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ID</w:t>
            </w:r>
          </w:p>
        </w:tc>
        <w:tc>
          <w:tcPr>
            <w:tcW w:w="1436"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Код категорії</w:t>
            </w:r>
          </w:p>
        </w:tc>
        <w:tc>
          <w:tcPr>
            <w:tcW w:w="2330"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Назва категорії</w:t>
            </w:r>
          </w:p>
        </w:tc>
        <w:tc>
          <w:tcPr>
            <w:tcW w:w="1781"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Час розгляду справи за категорією, хв.</w:t>
            </w:r>
          </w:p>
        </w:tc>
        <w:tc>
          <w:tcPr>
            <w:tcW w:w="1559" w:type="dxa"/>
            <w:tcBorders>
              <w:top w:val="single" w:sz="4" w:space="0" w:color="auto"/>
              <w:left w:val="nil"/>
              <w:bottom w:val="single" w:sz="4" w:space="0" w:color="auto"/>
              <w:right w:val="single" w:sz="4" w:space="0" w:color="auto"/>
            </w:tcBorders>
            <w:shd w:val="clear" w:color="000000" w:fill="DDEBF7"/>
            <w:vAlign w:val="center"/>
            <w:hideMark/>
          </w:tcPr>
          <w:p w:rsidR="00243200" w:rsidRPr="00243200" w:rsidRDefault="00243200" w:rsidP="00243200">
            <w:pPr>
              <w:spacing w:before="0" w:beforeAutospacing="0" w:afterLines="0"/>
              <w:jc w:val="center"/>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Коефіцієнт складності справи</w:t>
            </w:r>
          </w:p>
        </w:tc>
      </w:tr>
      <w:tr w:rsidR="00243200" w:rsidRPr="00243200" w:rsidTr="00243200">
        <w:trPr>
          <w:trHeight w:val="42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3766"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ГОСПОДАРСЬКІ СПРАВИ</w:t>
            </w:r>
          </w:p>
        </w:tc>
        <w:tc>
          <w:tcPr>
            <w:tcW w:w="1781"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559"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права власності чи іншого речового права на нерухоме майно (крім землі),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державну власність,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201010100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реєстрації або обліку прав на майно </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201010200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201010300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201010400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201010500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оренди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201020200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201020100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201020200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акту, що порушує право власності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201020300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201020400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201020500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оренди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приватну власність,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201030100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реєстрації або обліку прав на майно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201030200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201030300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201030400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витребування майна із чужого незаконного </w:t>
            </w:r>
            <w:r w:rsidRPr="00243200">
              <w:rPr>
                <w:rFonts w:ascii="Arial" w:eastAsia="Times New Roman" w:hAnsi="Arial" w:cs="Arial"/>
                <w:sz w:val="20"/>
                <w:szCs w:val="20"/>
                <w:lang w:eastAsia="uk-UA"/>
              </w:rPr>
              <w:lastRenderedPageBreak/>
              <w:t>володіння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555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201030500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перешкод у користуванні майном</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201030600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самочинного будівництва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речових прав на чуже майно,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201040100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володіння чужим майном</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201040200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сервітутів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земельних відносин,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власності на земельну ділянку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користування земельною ділянкою,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202020100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припинення права оренди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земельних сервітутів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478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права користування чужою земельною ділянкою для сільськогосподарських потреб (емфітевзис)</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202050000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права користування чужою земельною ділянкою для забудови (</w:t>
            </w:r>
            <w:proofErr w:type="spellStart"/>
            <w:r w:rsidRPr="00243200">
              <w:rPr>
                <w:rFonts w:ascii="Arial" w:eastAsia="Times New Roman" w:hAnsi="Arial" w:cs="Arial"/>
                <w:sz w:val="20"/>
                <w:szCs w:val="20"/>
                <w:lang w:eastAsia="uk-UA"/>
              </w:rPr>
              <w:t>суперфіцій</w:t>
            </w:r>
            <w:proofErr w:type="spellEnd"/>
            <w:r w:rsidRPr="00243200">
              <w:rPr>
                <w:rFonts w:ascii="Arial" w:eastAsia="Times New Roman" w:hAnsi="Arial" w:cs="Arial"/>
                <w:sz w:val="20"/>
                <w:szCs w:val="20"/>
                <w:lang w:eastAsia="uk-UA"/>
              </w:rPr>
              <w:t>)</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202060000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власності на земельну ділянку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користування земельною ділянкою,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незаконним акта, що порушує право оренди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права власності на земельну ділянку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202070300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порушення прав власника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36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202070400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відшкодування шкоди, збитків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545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202070500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стягнення штрафних санкцій</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202070600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невиконання або неналежного виконання зобов’язань</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39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202070700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купівлі-продажу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202070800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 виникають з договорів оренди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захисту прав на об’єкти інтелектуальної власності,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 на винахід, корисну модель, промисловий зразок</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торговельної марки (знака для товарів і послуг),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705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203020100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торговельної марки добре відомою</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203020200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комерційного найменування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права попереднього користування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авторських та суміжних прав,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203040100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колективного управління майновими правами автора та суміжними правами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49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204000000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захисту ділової репутації</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205000000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застосування антимонопольного та конкурентного законодавства,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205010000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захисту економічної конкуренції,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205010100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w:t>
            </w:r>
            <w:proofErr w:type="spellStart"/>
            <w:r w:rsidRPr="00243200">
              <w:rPr>
                <w:rFonts w:ascii="Arial" w:eastAsia="Times New Roman" w:hAnsi="Arial" w:cs="Arial"/>
                <w:sz w:val="20"/>
                <w:szCs w:val="20"/>
                <w:lang w:eastAsia="uk-UA"/>
              </w:rPr>
              <w:t>антиконкурентних</w:t>
            </w:r>
            <w:proofErr w:type="spellEnd"/>
            <w:r w:rsidRPr="00243200">
              <w:rPr>
                <w:rFonts w:ascii="Arial" w:eastAsia="Times New Roman" w:hAnsi="Arial" w:cs="Arial"/>
                <w:sz w:val="20"/>
                <w:szCs w:val="20"/>
                <w:lang w:eastAsia="uk-UA"/>
              </w:rPr>
              <w:t xml:space="preserve"> узгоджених дій</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205020000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зловживання монопольним (домінуючим) становищем</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205030000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w:t>
            </w:r>
            <w:proofErr w:type="spellStart"/>
            <w:r w:rsidRPr="00243200">
              <w:rPr>
                <w:rFonts w:ascii="Arial" w:eastAsia="Times New Roman" w:hAnsi="Arial" w:cs="Arial"/>
                <w:sz w:val="20"/>
                <w:szCs w:val="20"/>
                <w:lang w:eastAsia="uk-UA"/>
              </w:rPr>
              <w:t>антиконкурентних</w:t>
            </w:r>
            <w:proofErr w:type="spellEnd"/>
            <w:r w:rsidRPr="00243200">
              <w:rPr>
                <w:rFonts w:ascii="Arial" w:eastAsia="Times New Roman" w:hAnsi="Arial" w:cs="Arial"/>
                <w:sz w:val="20"/>
                <w:szCs w:val="20"/>
                <w:lang w:eastAsia="uk-UA"/>
              </w:rPr>
              <w:t xml:space="preserve"> дій </w:t>
            </w:r>
            <w:r w:rsidRPr="00243200">
              <w:rPr>
                <w:rFonts w:ascii="Arial" w:eastAsia="Times New Roman" w:hAnsi="Arial" w:cs="Arial"/>
                <w:sz w:val="20"/>
                <w:szCs w:val="20"/>
                <w:lang w:eastAsia="uk-UA"/>
              </w:rPr>
              <w:lastRenderedPageBreak/>
              <w:t>органів влади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562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55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205040000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захисту від недобросовісної конкуренції </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632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206000000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щодо цінних паперів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з корпоративних відносин,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оскарження рішень загальних зборів учасників товариств, органів управління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742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59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недійсними установчих документів, внесення змін до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пов’язані з діяльністю органів управління товариства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пов’язані з правами на акції, частку у статутному капіталі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207050000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недійсними господарських договорів, пов’язаних з реалізацією корпоративних прав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1,09</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207060000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внесення змін у реєстр акціонерів та оскарження дій реєстратора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64</w:t>
            </w:r>
          </w:p>
        </w:tc>
        <w:tc>
          <w:tcPr>
            <w:tcW w:w="143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207070000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збитків, завданих юридичній особі діями (бездіяльністю) її посадової особи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65</w:t>
            </w:r>
          </w:p>
        </w:tc>
        <w:tc>
          <w:tcPr>
            <w:tcW w:w="143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208000000</w:t>
            </w:r>
          </w:p>
        </w:tc>
        <w:tc>
          <w:tcPr>
            <w:tcW w:w="2330" w:type="dxa"/>
            <w:tcBorders>
              <w:top w:val="nil"/>
              <w:left w:val="nil"/>
              <w:bottom w:val="single" w:sz="4" w:space="0" w:color="auto"/>
              <w:right w:val="single" w:sz="4" w:space="0" w:color="auto"/>
            </w:tcBorders>
            <w:shd w:val="clear" w:color="auto" w:fill="auto"/>
            <w:hideMark/>
          </w:tcPr>
          <w:p w:rsidR="00243200" w:rsidRPr="00243200" w:rsidRDefault="00243200" w:rsidP="00243200">
            <w:pPr>
              <w:spacing w:before="0" w:beforeAutospacing="0" w:afterLines="0"/>
              <w:jc w:val="left"/>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Справи у спорах між юридичною особою та її посадовою особою про відшкодування збитків, завданих юридичній особі діями (бездіяльністю) такої посадової особи</w:t>
            </w:r>
          </w:p>
        </w:tc>
        <w:tc>
          <w:tcPr>
            <w:tcW w:w="1781" w:type="dxa"/>
            <w:tcBorders>
              <w:top w:val="nil"/>
              <w:left w:val="nil"/>
              <w:bottom w:val="single" w:sz="4" w:space="0" w:color="auto"/>
              <w:right w:val="single" w:sz="4" w:space="0" w:color="auto"/>
            </w:tcBorders>
            <w:shd w:val="clear" w:color="auto" w:fill="auto"/>
            <w:noWrap/>
            <w:vAlign w:val="bottom"/>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592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66</w:t>
            </w:r>
          </w:p>
        </w:tc>
        <w:tc>
          <w:tcPr>
            <w:tcW w:w="143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209000000</w:t>
            </w:r>
          </w:p>
        </w:tc>
        <w:tc>
          <w:tcPr>
            <w:tcW w:w="2330" w:type="dxa"/>
            <w:tcBorders>
              <w:top w:val="nil"/>
              <w:left w:val="nil"/>
              <w:bottom w:val="single" w:sz="4" w:space="0" w:color="auto"/>
              <w:right w:val="single" w:sz="4" w:space="0" w:color="auto"/>
            </w:tcBorders>
            <w:shd w:val="clear" w:color="auto" w:fill="auto"/>
            <w:hideMark/>
          </w:tcPr>
          <w:p w:rsidR="00243200" w:rsidRPr="00243200" w:rsidRDefault="00243200" w:rsidP="00243200">
            <w:pPr>
              <w:spacing w:before="0" w:beforeAutospacing="0" w:afterLines="0"/>
              <w:jc w:val="left"/>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Справи у спорах, що виникають з правочинів щодо акцій, часток, паїв, інших корпоративних прав в юридичній особі</w:t>
            </w:r>
          </w:p>
        </w:tc>
        <w:tc>
          <w:tcPr>
            <w:tcW w:w="1781" w:type="dxa"/>
            <w:tcBorders>
              <w:top w:val="nil"/>
              <w:left w:val="nil"/>
              <w:bottom w:val="single" w:sz="4" w:space="0" w:color="auto"/>
              <w:right w:val="single" w:sz="4" w:space="0" w:color="auto"/>
            </w:tcBorders>
            <w:shd w:val="clear" w:color="auto" w:fill="auto"/>
            <w:noWrap/>
            <w:vAlign w:val="bottom"/>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587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67</w:t>
            </w:r>
          </w:p>
        </w:tc>
        <w:tc>
          <w:tcPr>
            <w:tcW w:w="143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210000000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Справи у спорах щодо приватизації майна, з них</w:t>
            </w:r>
          </w:p>
        </w:tc>
        <w:tc>
          <w:tcPr>
            <w:tcW w:w="1781" w:type="dxa"/>
            <w:tcBorders>
              <w:top w:val="nil"/>
              <w:left w:val="nil"/>
              <w:bottom w:val="single" w:sz="4" w:space="0" w:color="auto"/>
              <w:right w:val="single" w:sz="4" w:space="0" w:color="auto"/>
            </w:tcBorders>
            <w:shd w:val="clear" w:color="auto" w:fill="auto"/>
            <w:noWrap/>
            <w:vAlign w:val="bottom"/>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612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68</w:t>
            </w:r>
          </w:p>
        </w:tc>
        <w:tc>
          <w:tcPr>
            <w:tcW w:w="143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210010000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щодо укладення, зміни, розірвання, виконання договорів </w:t>
            </w:r>
            <w:r w:rsidRPr="00243200">
              <w:rPr>
                <w:rFonts w:ascii="Arial" w:eastAsia="Times New Roman" w:hAnsi="Arial" w:cs="Arial"/>
                <w:sz w:val="20"/>
                <w:szCs w:val="20"/>
                <w:lang w:eastAsia="uk-UA"/>
              </w:rPr>
              <w:lastRenderedPageBreak/>
              <w:t>купівлі-продажу та визнання їх недійсними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505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69</w:t>
            </w:r>
          </w:p>
        </w:tc>
        <w:tc>
          <w:tcPr>
            <w:tcW w:w="143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210020000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актів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1,13</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70</w:t>
            </w:r>
          </w:p>
        </w:tc>
        <w:tc>
          <w:tcPr>
            <w:tcW w:w="1436"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у спорах, що виникають із правочинів, зокрема, договорів (крім категорій 201000000-208000000),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купівлі-продажу,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612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поставки товарів, робіт, послуг,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656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211020100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енергоносіїв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оренди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лізингу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211050000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підряду,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211050100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будівельного підряду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211060000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надання послуг</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79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211070000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перевезення, транспортного експедирування,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211070100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залізницею,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211070101</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втрата, пошкодження, псування вантажу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211080000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страхування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211090000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банківської діяльності,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211100000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кредитування,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211100100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забезпечення виконання зобов’язання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211110000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доручення, комісії, управління майном</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211120000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зберігання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514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211130000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спільної діяльності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89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211140000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зовнішньоекономічної діяльності,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211140100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із залученням іноземних інвестицій</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455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212000000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у спорах, щодо </w:t>
            </w:r>
            <w:proofErr w:type="spellStart"/>
            <w:r w:rsidRPr="00243200">
              <w:rPr>
                <w:rFonts w:ascii="Arial" w:eastAsia="Times New Roman" w:hAnsi="Arial" w:cs="Arial"/>
                <w:sz w:val="20"/>
                <w:szCs w:val="20"/>
                <w:lang w:eastAsia="uk-UA"/>
              </w:rPr>
              <w:t>недоговірних</w:t>
            </w:r>
            <w:proofErr w:type="spellEnd"/>
            <w:r w:rsidRPr="00243200">
              <w:rPr>
                <w:rFonts w:ascii="Arial" w:eastAsia="Times New Roman" w:hAnsi="Arial" w:cs="Arial"/>
                <w:sz w:val="20"/>
                <w:szCs w:val="20"/>
                <w:lang w:eastAsia="uk-UA"/>
              </w:rPr>
              <w:t xml:space="preserve"> зобов’язань,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430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0,82</w:t>
            </w:r>
          </w:p>
        </w:tc>
      </w:tr>
      <w:tr w:rsidR="00243200" w:rsidRPr="00243200" w:rsidTr="00243200">
        <w:trPr>
          <w:trHeight w:val="31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212010000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спонукання виконати або припинити певні дії</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418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0,80</w:t>
            </w:r>
          </w:p>
        </w:tc>
      </w:tr>
      <w:tr w:rsidR="00243200" w:rsidRPr="00243200" w:rsidTr="00243200">
        <w:trPr>
          <w:trHeight w:val="36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212020000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повернення безпідставно набутого майна (коштів)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28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212030000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відшкодування шкоди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0,92</w:t>
            </w:r>
          </w:p>
        </w:tc>
      </w:tr>
      <w:tr w:rsidR="00243200" w:rsidRPr="00243200" w:rsidTr="00243200">
        <w:trPr>
          <w:trHeight w:val="11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213000000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Справи у спорах щодо оскарження актів (рішень) суб'єктів господарювання та їхніх органів, </w:t>
            </w:r>
            <w:r w:rsidRPr="00243200">
              <w:rPr>
                <w:rFonts w:ascii="Arial" w:eastAsia="Times New Roman" w:hAnsi="Arial" w:cs="Arial"/>
                <w:sz w:val="20"/>
                <w:szCs w:val="20"/>
                <w:lang w:eastAsia="uk-UA"/>
              </w:rPr>
              <w:lastRenderedPageBreak/>
              <w:t>посадових та службових осіб у сфері організації та здійснення господарської діяльності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477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0,91</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96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214000000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за заявами про затвердження планів санації боржника до відкриття провадження у справі про банкрутство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0,95</w:t>
            </w:r>
          </w:p>
        </w:tc>
      </w:tr>
      <w:tr w:rsidR="00243200" w:rsidRPr="00243200" w:rsidTr="00243200">
        <w:trPr>
          <w:trHeight w:val="102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банкрутство та  справи у спорах з майновими вимогами до боржника, стосовно якого відкрито провадження у справі про банкрутство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599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1,14</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грошових вимог кредитора до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906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1,73</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99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правочинів (договорів), укладених боржником,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215020200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стягнення заробітної плати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664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1,27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215020300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поновлення на роботі посадових та службових осіб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1,07</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215020400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затвердження плану санації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492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результатів аукціону з продажу майна банкрута,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408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0,78</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215030200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діяльності арбітражного керуючого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215030500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скасування арештів майна, звільнення активів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574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215030200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діяльності арбітражного керуючого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938</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1,79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215030300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усунення керівника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565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108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215030400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затвердження або розірвання мирової угоди або визнання її недійсною</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607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109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215030500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скасування арештів майна, звільнення активів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487</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0,93</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банкрутство,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грошові вимоги кредитора до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майнові спори, стороною в яких є боржник,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216020100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з позовними вимогами до боржника та щодо його майна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216020200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спори про визнання недійсними правочинів, укладених боржником</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216020201</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спори про </w:t>
            </w:r>
            <w:proofErr w:type="spellStart"/>
            <w:r w:rsidRPr="00243200">
              <w:rPr>
                <w:rFonts w:ascii="Arial" w:eastAsia="Times New Roman" w:hAnsi="Arial" w:cs="Arial"/>
                <w:sz w:val="20"/>
                <w:szCs w:val="20"/>
                <w:lang w:eastAsia="uk-UA"/>
              </w:rPr>
              <w:t>поверення</w:t>
            </w:r>
            <w:proofErr w:type="spellEnd"/>
            <w:r w:rsidRPr="00243200">
              <w:rPr>
                <w:rFonts w:ascii="Arial" w:eastAsia="Times New Roman" w:hAnsi="Arial" w:cs="Arial"/>
                <w:sz w:val="20"/>
                <w:szCs w:val="20"/>
                <w:lang w:eastAsia="uk-UA"/>
              </w:rPr>
              <w:t xml:space="preserve"> (витребування) майна боржника або відшкодування його вартості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216020300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стягнення заробітної плати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216020400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про поновлення на роботі посадових та службових осіб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затвердження плану санації або плану реструктуризації боргів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119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216030100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за заявами про затвердження планів санації боржника до відкриття провадження у справі про банкрутство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визнання недійсними результатів аукціону, з них:</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216040100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щодо визнання недійсними правочину, вчиненого з порушенням порядку підготовки та проведення аукціону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216050000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діяльність арбітражного керуючого</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216050100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припинення повноважень керівника  або органу управління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216060000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скасування арештів майна, звільнення </w:t>
            </w:r>
            <w:r w:rsidRPr="00243200">
              <w:rPr>
                <w:rFonts w:ascii="Arial" w:eastAsia="Times New Roman" w:hAnsi="Arial" w:cs="Arial"/>
                <w:sz w:val="20"/>
                <w:szCs w:val="20"/>
                <w:lang w:eastAsia="uk-UA"/>
              </w:rPr>
              <w:lastRenderedPageBreak/>
              <w:t>активів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125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216070000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скарги на рішення, дії чи бездіяльність державних та інших органів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216080000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вимоги до боржника</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221000000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наказного провадження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1,06</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231000000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щодо оскарження рішень третейських судів та про видачу наказів на примусове виконання рішень третейських судів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534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129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231010000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скасування рішення третейського суду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583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1,11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231020000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справи про видачу наказу на примусове виконання рішення третейського суду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464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0,89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241000000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справи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0,97</w:t>
            </w:r>
          </w:p>
        </w:tc>
      </w:tr>
      <w:tr w:rsidR="00243200" w:rsidRPr="00243200" w:rsidTr="00243200">
        <w:trPr>
          <w:trHeight w:val="37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3766" w:type="dxa"/>
            <w:gridSpan w:val="2"/>
            <w:tcBorders>
              <w:top w:val="single" w:sz="4" w:space="0" w:color="auto"/>
              <w:left w:val="nil"/>
              <w:bottom w:val="single" w:sz="4" w:space="0" w:color="auto"/>
              <w:right w:val="single" w:sz="4" w:space="0" w:color="auto"/>
            </w:tcBorders>
            <w:shd w:val="clear" w:color="000000" w:fill="B8CCE4"/>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господарських справ</w:t>
            </w:r>
          </w:p>
        </w:tc>
        <w:tc>
          <w:tcPr>
            <w:tcW w:w="1781"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556</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39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3766" w:type="dxa"/>
            <w:gridSpan w:val="2"/>
            <w:tcBorders>
              <w:top w:val="single" w:sz="4" w:space="0" w:color="auto"/>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ОКРЕМІ ПРОЦЕСУАЛЬНІ ПИТАННЯ</w:t>
            </w:r>
          </w:p>
        </w:tc>
        <w:tc>
          <w:tcPr>
            <w:tcW w:w="1781" w:type="dxa"/>
            <w:tcBorders>
              <w:top w:val="nil"/>
              <w:left w:val="nil"/>
              <w:bottom w:val="single" w:sz="4" w:space="0" w:color="auto"/>
              <w:right w:val="single" w:sz="4" w:space="0" w:color="auto"/>
            </w:tcBorders>
            <w:shd w:val="clear" w:color="000000" w:fill="D9D9D9"/>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забезпечення позову або доказів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255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0,49</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відвід судді</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144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0,28</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виправлення помилки у судовому рішенні </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64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0,12</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роз’яснення судового рішення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133</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136</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600050000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ухвалення додаткового рішення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160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0,31</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137</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600060000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перегляд судового рішення за </w:t>
            </w:r>
            <w:proofErr w:type="spellStart"/>
            <w:r w:rsidRPr="00243200">
              <w:rPr>
                <w:rFonts w:ascii="Arial" w:eastAsia="Times New Roman" w:hAnsi="Arial" w:cs="Arial"/>
                <w:sz w:val="20"/>
                <w:szCs w:val="20"/>
                <w:lang w:eastAsia="uk-UA"/>
              </w:rPr>
              <w:t>нововиявленими</w:t>
            </w:r>
            <w:proofErr w:type="spellEnd"/>
            <w:r w:rsidRPr="00243200">
              <w:rPr>
                <w:rFonts w:ascii="Arial" w:eastAsia="Times New Roman" w:hAnsi="Arial" w:cs="Arial"/>
                <w:sz w:val="20"/>
                <w:szCs w:val="20"/>
                <w:lang w:eastAsia="uk-UA"/>
              </w:rPr>
              <w:t xml:space="preserve"> обставинами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502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0,96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138</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600070000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перегляд судового рішення за виключними обставинами</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324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0,62</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139</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600080000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відновлення втраченого провадження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245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0,47</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140</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600090000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відстрочку або розстрочку виконання судового рішення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190</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0,36</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141</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600100000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 xml:space="preserve">Заява про заміну сторони виконавчого </w:t>
            </w:r>
            <w:r w:rsidRPr="00243200">
              <w:rPr>
                <w:rFonts w:ascii="Arial" w:eastAsia="Times New Roman" w:hAnsi="Arial" w:cs="Arial"/>
                <w:sz w:val="20"/>
                <w:szCs w:val="20"/>
                <w:lang w:eastAsia="uk-UA"/>
              </w:rPr>
              <w:lastRenderedPageBreak/>
              <w:t>провадження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lastRenderedPageBreak/>
              <w:t>131</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0,25</w:t>
            </w:r>
          </w:p>
        </w:tc>
      </w:tr>
      <w:tr w:rsidR="00243200" w:rsidRPr="00243200" w:rsidTr="00243200">
        <w:trPr>
          <w:trHeight w:val="76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lastRenderedPageBreak/>
              <w:t>142</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600110000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скарги та заяви в процесі виконання судових рішень та рішень інших органів (посадових осіб)</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235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0,45</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143</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600120000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Виконання судових доручень іноземних судів</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135</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0,26</w:t>
            </w:r>
          </w:p>
        </w:tc>
      </w:tr>
      <w:tr w:rsidR="00243200" w:rsidRPr="00243200" w:rsidTr="0024320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144</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600130000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Заява про скасування судового наказу</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214</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0,41</w:t>
            </w:r>
          </w:p>
        </w:tc>
      </w:tr>
      <w:tr w:rsidR="00243200" w:rsidRPr="00243200" w:rsidTr="00243200">
        <w:trPr>
          <w:trHeight w:val="36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145</w:t>
            </w:r>
          </w:p>
        </w:tc>
        <w:tc>
          <w:tcPr>
            <w:tcW w:w="1436" w:type="dxa"/>
            <w:tcBorders>
              <w:top w:val="nil"/>
              <w:left w:val="nil"/>
              <w:bottom w:val="single" w:sz="4" w:space="0" w:color="auto"/>
              <w:right w:val="single" w:sz="4" w:space="0" w:color="auto"/>
            </w:tcBorders>
            <w:shd w:val="clear" w:color="000000" w:fill="FFFFFF"/>
            <w:vAlign w:val="center"/>
            <w:hideMark/>
          </w:tcPr>
          <w:p w:rsidR="00243200" w:rsidRPr="00243200" w:rsidRDefault="00243200" w:rsidP="00243200">
            <w:pPr>
              <w:spacing w:before="0" w:beforeAutospacing="0" w:afterLines="0"/>
              <w:jc w:val="center"/>
              <w:rPr>
                <w:rFonts w:ascii="Arial" w:eastAsia="Times New Roman" w:hAnsi="Arial" w:cs="Arial"/>
                <w:sz w:val="20"/>
                <w:szCs w:val="20"/>
                <w:lang w:eastAsia="uk-UA"/>
              </w:rPr>
            </w:pPr>
            <w:r w:rsidRPr="00243200">
              <w:rPr>
                <w:rFonts w:ascii="Arial" w:eastAsia="Times New Roman" w:hAnsi="Arial" w:cs="Arial"/>
                <w:sz w:val="20"/>
                <w:szCs w:val="20"/>
                <w:lang w:eastAsia="uk-UA"/>
              </w:rPr>
              <w:t>600140000</w:t>
            </w:r>
          </w:p>
        </w:tc>
        <w:tc>
          <w:tcPr>
            <w:tcW w:w="2330"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left"/>
              <w:rPr>
                <w:rFonts w:ascii="Arial" w:eastAsia="Times New Roman" w:hAnsi="Arial" w:cs="Arial"/>
                <w:sz w:val="20"/>
                <w:szCs w:val="20"/>
                <w:lang w:eastAsia="uk-UA"/>
              </w:rPr>
            </w:pPr>
            <w:r w:rsidRPr="00243200">
              <w:rPr>
                <w:rFonts w:ascii="Arial" w:eastAsia="Times New Roman" w:hAnsi="Arial" w:cs="Arial"/>
                <w:sz w:val="20"/>
                <w:szCs w:val="20"/>
                <w:lang w:eastAsia="uk-UA"/>
              </w:rPr>
              <w:t>Інші процесуальні питання</w:t>
            </w:r>
          </w:p>
        </w:tc>
        <w:tc>
          <w:tcPr>
            <w:tcW w:w="1781"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229</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0,44</w:t>
            </w:r>
          </w:p>
        </w:tc>
      </w:tr>
      <w:tr w:rsidR="00243200" w:rsidRPr="00243200" w:rsidTr="00243200">
        <w:trPr>
          <w:trHeight w:val="51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color w:val="000000"/>
                <w:sz w:val="20"/>
                <w:szCs w:val="20"/>
                <w:lang w:eastAsia="uk-UA"/>
              </w:rPr>
            </w:pPr>
            <w:r w:rsidRPr="00243200">
              <w:rPr>
                <w:rFonts w:ascii="Arial" w:eastAsia="Times New Roman" w:hAnsi="Arial" w:cs="Arial"/>
                <w:color w:val="000000"/>
                <w:sz w:val="20"/>
                <w:szCs w:val="20"/>
                <w:lang w:eastAsia="uk-UA"/>
              </w:rPr>
              <w:t> </w:t>
            </w:r>
          </w:p>
        </w:tc>
        <w:tc>
          <w:tcPr>
            <w:tcW w:w="3766" w:type="dxa"/>
            <w:gridSpan w:val="2"/>
            <w:tcBorders>
              <w:top w:val="single" w:sz="4" w:space="0" w:color="auto"/>
              <w:left w:val="nil"/>
              <w:bottom w:val="single" w:sz="4" w:space="0" w:color="auto"/>
              <w:right w:val="single" w:sz="4" w:space="0" w:color="000000"/>
            </w:tcBorders>
            <w:shd w:val="clear" w:color="000000" w:fill="C5D9F1"/>
            <w:vAlign w:val="center"/>
            <w:hideMark/>
          </w:tcPr>
          <w:p w:rsidR="00243200" w:rsidRPr="00243200" w:rsidRDefault="00243200" w:rsidP="00243200">
            <w:pPr>
              <w:spacing w:before="0" w:beforeAutospacing="0" w:afterLines="0"/>
              <w:jc w:val="lef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СЕРЕДНІЙ ЧАС НА РОЗГЛЯД окремих процесуальних питань</w:t>
            </w:r>
          </w:p>
        </w:tc>
        <w:tc>
          <w:tcPr>
            <w:tcW w:w="1781" w:type="dxa"/>
            <w:tcBorders>
              <w:top w:val="nil"/>
              <w:left w:val="nil"/>
              <w:bottom w:val="single" w:sz="4" w:space="0" w:color="auto"/>
              <w:right w:val="single" w:sz="4" w:space="0" w:color="auto"/>
            </w:tcBorders>
            <w:shd w:val="clear" w:color="000000" w:fill="C5D9F1"/>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212</w:t>
            </w:r>
          </w:p>
        </w:tc>
        <w:tc>
          <w:tcPr>
            <w:tcW w:w="1559" w:type="dxa"/>
            <w:tcBorders>
              <w:top w:val="nil"/>
              <w:left w:val="nil"/>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r>
      <w:tr w:rsidR="00243200" w:rsidRPr="00243200" w:rsidTr="00243200">
        <w:trPr>
          <w:trHeight w:val="37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243200" w:rsidRPr="00243200" w:rsidRDefault="00243200" w:rsidP="00243200">
            <w:pPr>
              <w:spacing w:before="0" w:beforeAutospacing="0" w:afterLines="0"/>
              <w:jc w:val="center"/>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 </w:t>
            </w:r>
          </w:p>
        </w:tc>
        <w:tc>
          <w:tcPr>
            <w:tcW w:w="1436" w:type="dxa"/>
            <w:tcBorders>
              <w:top w:val="nil"/>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СЕРЕДНІЙ ЧАС НА РОЗГЛЯД ПО АГС В ЦІЛОМУ</w:t>
            </w:r>
          </w:p>
        </w:tc>
        <w:tc>
          <w:tcPr>
            <w:tcW w:w="2330" w:type="dxa"/>
            <w:tcBorders>
              <w:top w:val="nil"/>
              <w:left w:val="nil"/>
              <w:bottom w:val="single" w:sz="4" w:space="0" w:color="auto"/>
              <w:right w:val="single" w:sz="4" w:space="0" w:color="auto"/>
            </w:tcBorders>
            <w:shd w:val="clear" w:color="000000" w:fill="B1A0C7"/>
            <w:noWrap/>
            <w:vAlign w:val="center"/>
            <w:hideMark/>
          </w:tcPr>
          <w:p w:rsidR="00243200" w:rsidRPr="00243200" w:rsidRDefault="00243200" w:rsidP="00243200">
            <w:pPr>
              <w:spacing w:before="0" w:beforeAutospacing="0" w:afterLines="0"/>
              <w:jc w:val="lef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 </w:t>
            </w:r>
          </w:p>
        </w:tc>
        <w:tc>
          <w:tcPr>
            <w:tcW w:w="1781"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right"/>
              <w:rPr>
                <w:rFonts w:ascii="Arial" w:eastAsia="Times New Roman" w:hAnsi="Arial" w:cs="Arial"/>
                <w:b/>
                <w:bCs/>
                <w:color w:val="000000"/>
                <w:sz w:val="20"/>
                <w:szCs w:val="20"/>
                <w:lang w:eastAsia="uk-UA"/>
              </w:rPr>
            </w:pPr>
            <w:r w:rsidRPr="00243200">
              <w:rPr>
                <w:rFonts w:ascii="Arial" w:eastAsia="Times New Roman" w:hAnsi="Arial" w:cs="Arial"/>
                <w:b/>
                <w:bCs/>
                <w:color w:val="000000"/>
                <w:sz w:val="20"/>
                <w:szCs w:val="20"/>
                <w:lang w:eastAsia="uk-UA"/>
              </w:rPr>
              <w:t>523</w:t>
            </w:r>
          </w:p>
        </w:tc>
        <w:tc>
          <w:tcPr>
            <w:tcW w:w="1559" w:type="dxa"/>
            <w:tcBorders>
              <w:top w:val="nil"/>
              <w:left w:val="nil"/>
              <w:bottom w:val="single" w:sz="4" w:space="0" w:color="auto"/>
              <w:right w:val="single" w:sz="4" w:space="0" w:color="auto"/>
            </w:tcBorders>
            <w:shd w:val="clear" w:color="000000" w:fill="B1A0C7"/>
            <w:vAlign w:val="center"/>
            <w:hideMark/>
          </w:tcPr>
          <w:p w:rsidR="00243200" w:rsidRPr="00243200" w:rsidRDefault="00243200" w:rsidP="00243200">
            <w:pPr>
              <w:spacing w:before="0" w:beforeAutospacing="0" w:afterLines="0"/>
              <w:jc w:val="right"/>
              <w:rPr>
                <w:rFonts w:ascii="Arial" w:eastAsia="Times New Roman" w:hAnsi="Arial" w:cs="Arial"/>
                <w:b/>
                <w:bCs/>
                <w:sz w:val="20"/>
                <w:szCs w:val="20"/>
                <w:lang w:eastAsia="uk-UA"/>
              </w:rPr>
            </w:pPr>
            <w:r w:rsidRPr="00243200">
              <w:rPr>
                <w:rFonts w:ascii="Arial" w:eastAsia="Times New Roman" w:hAnsi="Arial" w:cs="Arial"/>
                <w:b/>
                <w:bCs/>
                <w:sz w:val="20"/>
                <w:szCs w:val="20"/>
                <w:lang w:eastAsia="uk-UA"/>
              </w:rPr>
              <w:t>1,00</w:t>
            </w:r>
          </w:p>
        </w:tc>
      </w:tr>
    </w:tbl>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p w:rsidR="0087554D" w:rsidRDefault="0087554D" w:rsidP="00F01F2E">
      <w:pPr>
        <w:tabs>
          <w:tab w:val="left" w:pos="708"/>
        </w:tabs>
        <w:spacing w:before="0" w:beforeAutospacing="0" w:afterLines="0"/>
        <w:rPr>
          <w:b/>
          <w:sz w:val="28"/>
          <w:szCs w:val="28"/>
        </w:rPr>
      </w:pPr>
    </w:p>
    <w:sectPr w:rsidR="0087554D" w:rsidSect="00775D12">
      <w:headerReference w:type="even" r:id="rId11"/>
      <w:headerReference w:type="default" r:id="rId12"/>
      <w:footerReference w:type="even" r:id="rId13"/>
      <w:footerReference w:type="default" r:id="rId14"/>
      <w:headerReference w:type="first" r:id="rId15"/>
      <w:footerReference w:type="first" r:id="rId16"/>
      <w:pgSz w:w="11906" w:h="16838"/>
      <w:pgMar w:top="709" w:right="851" w:bottom="1134" w:left="1701" w:header="709" w:footer="0"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85C3B8" w16cid:durableId="1E4F9365"/>
  <w16cid:commentId w16cid:paraId="2EB23526" w16cid:durableId="1E4F9366"/>
  <w16cid:commentId w16cid:paraId="74F8A57C" w16cid:durableId="1E4F9426"/>
  <w16cid:commentId w16cid:paraId="2895C423" w16cid:durableId="1E4F9367"/>
  <w16cid:commentId w16cid:paraId="14922DEA" w16cid:durableId="1E4F9368"/>
  <w16cid:commentId w16cid:paraId="46F82128" w16cid:durableId="1E4F9369"/>
  <w16cid:commentId w16cid:paraId="28911F38" w16cid:durableId="1E4F99E1"/>
  <w16cid:commentId w16cid:paraId="626770EC" w16cid:durableId="1E4F936A"/>
  <w16cid:commentId w16cid:paraId="3563F5D0" w16cid:durableId="1E4F936B"/>
  <w16cid:commentId w16cid:paraId="56D9EB80" w16cid:durableId="1E4F94C3"/>
  <w16cid:commentId w16cid:paraId="012C7D86" w16cid:durableId="1E4F936C"/>
  <w16cid:commentId w16cid:paraId="22D82000" w16cid:durableId="1E4F96A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244" w:rsidRDefault="00D70244" w:rsidP="00237F5A">
      <w:pPr>
        <w:spacing w:after="288"/>
      </w:pPr>
      <w:r>
        <w:separator/>
      </w:r>
    </w:p>
  </w:endnote>
  <w:endnote w:type="continuationSeparator" w:id="0">
    <w:p w:rsidR="00D70244" w:rsidRDefault="00D70244" w:rsidP="00237F5A">
      <w:pPr>
        <w:spacing w:after="288"/>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AD5" w:rsidRDefault="00585AD5">
    <w:pPr>
      <w:pStyle w:val="a6"/>
      <w:spacing w:after="28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AD5" w:rsidRDefault="00585AD5">
    <w:pPr>
      <w:pStyle w:val="a6"/>
      <w:spacing w:after="28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AD5" w:rsidRPr="0082431E" w:rsidRDefault="00585AD5" w:rsidP="0082431E">
    <w:pPr>
      <w:pStyle w:val="a6"/>
      <w:spacing w:after="28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244" w:rsidRDefault="00D70244" w:rsidP="00237F5A">
      <w:pPr>
        <w:spacing w:after="288"/>
      </w:pPr>
      <w:r>
        <w:separator/>
      </w:r>
    </w:p>
  </w:footnote>
  <w:footnote w:type="continuationSeparator" w:id="0">
    <w:p w:rsidR="00D70244" w:rsidRDefault="00D70244" w:rsidP="00237F5A">
      <w:pPr>
        <w:spacing w:after="28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AD5" w:rsidRDefault="00585AD5">
    <w:pPr>
      <w:pStyle w:val="a4"/>
      <w:spacing w:after="28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155570"/>
      <w:docPartObj>
        <w:docPartGallery w:val="Page Numbers (Top of Page)"/>
        <w:docPartUnique/>
      </w:docPartObj>
    </w:sdtPr>
    <w:sdtContent>
      <w:p w:rsidR="00585AD5" w:rsidRDefault="00E16D69">
        <w:pPr>
          <w:pStyle w:val="a4"/>
          <w:spacing w:after="288"/>
          <w:jc w:val="center"/>
        </w:pPr>
        <w:r>
          <w:fldChar w:fldCharType="begin"/>
        </w:r>
        <w:r w:rsidR="00585AD5">
          <w:instrText>PAGE   \* MERGEFORMAT</w:instrText>
        </w:r>
        <w:r>
          <w:fldChar w:fldCharType="separate"/>
        </w:r>
        <w:r w:rsidR="003C08D6">
          <w:rPr>
            <w:noProof/>
          </w:rPr>
          <w:t>2</w:t>
        </w:r>
        <w:r>
          <w:fldChar w:fldCharType="end"/>
        </w:r>
      </w:p>
    </w:sdtContent>
  </w:sdt>
  <w:p w:rsidR="00585AD5" w:rsidRDefault="00585AD5" w:rsidP="001D313A">
    <w:pPr>
      <w:pStyle w:val="a4"/>
      <w:spacing w:after="28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AD5" w:rsidRPr="00890EFE" w:rsidRDefault="00585AD5" w:rsidP="00890EFE">
    <w:pPr>
      <w:pStyle w:val="a4"/>
      <w:spacing w:after="28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5B7A"/>
    <w:multiLevelType w:val="hybridMultilevel"/>
    <w:tmpl w:val="15D6F756"/>
    <w:lvl w:ilvl="0" w:tplc="041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3718D"/>
    <w:multiLevelType w:val="hybridMultilevel"/>
    <w:tmpl w:val="2E909072"/>
    <w:lvl w:ilvl="0" w:tplc="ABAECFB0">
      <w:start w:val="1"/>
      <w:numFmt w:val="decimal"/>
      <w:lvlText w:val="%1."/>
      <w:lvlJc w:val="left"/>
      <w:pPr>
        <w:ind w:left="928"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
    <w:nsid w:val="2B2572EF"/>
    <w:multiLevelType w:val="hybridMultilevel"/>
    <w:tmpl w:val="73446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955AD"/>
    <w:multiLevelType w:val="hybridMultilevel"/>
    <w:tmpl w:val="1D8C0BA6"/>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4">
    <w:nsid w:val="3A853B95"/>
    <w:multiLevelType w:val="multilevel"/>
    <w:tmpl w:val="F9585B26"/>
    <w:lvl w:ilvl="0">
      <w:start w:val="1"/>
      <w:numFmt w:val="upperRoman"/>
      <w:pStyle w:val="1"/>
      <w:suff w:val="space"/>
      <w:lvlText w:val="%1."/>
      <w:lvlJc w:val="right"/>
      <w:pPr>
        <w:ind w:left="0" w:firstLine="0"/>
      </w:pPr>
      <w:rPr>
        <w:rFonts w:hint="default"/>
      </w:rPr>
    </w:lvl>
    <w:lvl w:ilvl="1">
      <w:start w:val="1"/>
      <w:numFmt w:val="decimal"/>
      <w:pStyle w:val="2"/>
      <w:suff w:val="space"/>
      <w:lvlText w:val="%2."/>
      <w:lvlJc w:val="left"/>
      <w:pPr>
        <w:ind w:left="851" w:firstLine="0"/>
      </w:pPr>
      <w:rPr>
        <w:rFonts w:hint="default"/>
        <w:lang w:val="uk-UA"/>
      </w:rPr>
    </w:lvl>
    <w:lvl w:ilvl="2">
      <w:start w:val="1"/>
      <w:numFmt w:val="decimal"/>
      <w:pStyle w:val="3"/>
      <w:suff w:val="space"/>
      <w:lvlText w:val="%3) "/>
      <w:lvlJc w:val="left"/>
      <w:pPr>
        <w:ind w:left="710" w:firstLine="0"/>
      </w:pPr>
      <w:rPr>
        <w:rFonts w:hint="default"/>
      </w:rPr>
    </w:lvl>
    <w:lvl w:ilvl="3">
      <w:start w:val="1"/>
      <w:numFmt w:val="none"/>
      <w:pStyle w:val="4"/>
      <w:lvlText w:val=""/>
      <w:lvlJc w:val="left"/>
      <w:pPr>
        <w:ind w:left="0" w:firstLine="0"/>
      </w:pPr>
      <w:rPr>
        <w:rFonts w:hint="default"/>
      </w:rPr>
    </w:lvl>
    <w:lvl w:ilvl="4">
      <w:start w:val="1"/>
      <w:numFmt w:val="decimal"/>
      <w:pStyle w:val="5"/>
      <w:lvlText w:val="%1.%2.%3.%4.%5"/>
      <w:lvlJc w:val="left"/>
      <w:pPr>
        <w:ind w:left="0" w:firstLine="0"/>
      </w:pPr>
      <w:rPr>
        <w:rFonts w:hint="default"/>
      </w:rPr>
    </w:lvl>
    <w:lvl w:ilvl="5">
      <w:start w:val="1"/>
      <w:numFmt w:val="decimal"/>
      <w:pStyle w:val="6"/>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pStyle w:val="8"/>
      <w:lvlText w:val="%1.%2.%3.%4.%5.%6.%7.%8"/>
      <w:lvlJc w:val="left"/>
      <w:pPr>
        <w:ind w:left="0" w:firstLine="0"/>
      </w:pPr>
      <w:rPr>
        <w:rFonts w:hint="default"/>
      </w:rPr>
    </w:lvl>
    <w:lvl w:ilvl="8">
      <w:start w:val="1"/>
      <w:numFmt w:val="decimal"/>
      <w:pStyle w:val="9"/>
      <w:lvlText w:val="%1.%2.%3.%4.%5.%6.%7.%8.%9"/>
      <w:lvlJc w:val="left"/>
      <w:pPr>
        <w:ind w:left="0" w:firstLine="0"/>
      </w:pPr>
      <w:rPr>
        <w:rFonts w:hint="default"/>
      </w:rPr>
    </w:lvl>
  </w:abstractNum>
  <w:abstractNum w:abstractNumId="5">
    <w:nsid w:val="4CD71BA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F401D10"/>
    <w:multiLevelType w:val="hybridMultilevel"/>
    <w:tmpl w:val="52C48084"/>
    <w:lvl w:ilvl="0" w:tplc="EA80C36A">
      <w:start w:val="1"/>
      <w:numFmt w:val="decimal"/>
      <w:lvlText w:val="%1)"/>
      <w:lvlJc w:val="left"/>
      <w:pPr>
        <w:ind w:left="1789" w:hanging="360"/>
      </w:pPr>
      <w:rPr>
        <w:rFonts w:hint="default"/>
      </w:rPr>
    </w:lvl>
    <w:lvl w:ilvl="1" w:tplc="04220019" w:tentative="1">
      <w:start w:val="1"/>
      <w:numFmt w:val="lowerLetter"/>
      <w:lvlText w:val="%2."/>
      <w:lvlJc w:val="left"/>
      <w:pPr>
        <w:ind w:left="2509" w:hanging="360"/>
      </w:pPr>
    </w:lvl>
    <w:lvl w:ilvl="2" w:tplc="0422001B">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7">
    <w:nsid w:val="59636217"/>
    <w:multiLevelType w:val="hybridMultilevel"/>
    <w:tmpl w:val="0E7AC3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D574E44"/>
    <w:multiLevelType w:val="hybridMultilevel"/>
    <w:tmpl w:val="4BE639F0"/>
    <w:lvl w:ilvl="0" w:tplc="99ACCD08">
      <w:start w:val="1"/>
      <w:numFmt w:val="decimal"/>
      <w:lvlText w:val="%1."/>
      <w:lvlJc w:val="left"/>
      <w:pPr>
        <w:ind w:left="1353" w:hanging="360"/>
      </w:pPr>
      <w:rPr>
        <w:rFonts w:hint="default"/>
      </w:rPr>
    </w:lvl>
    <w:lvl w:ilvl="1" w:tplc="0C000019" w:tentative="1">
      <w:start w:val="1"/>
      <w:numFmt w:val="lowerLetter"/>
      <w:lvlText w:val="%2."/>
      <w:lvlJc w:val="left"/>
      <w:pPr>
        <w:ind w:left="2073" w:hanging="360"/>
      </w:pPr>
    </w:lvl>
    <w:lvl w:ilvl="2" w:tplc="0C00001B" w:tentative="1">
      <w:start w:val="1"/>
      <w:numFmt w:val="lowerRoman"/>
      <w:lvlText w:val="%3."/>
      <w:lvlJc w:val="right"/>
      <w:pPr>
        <w:ind w:left="2793" w:hanging="180"/>
      </w:pPr>
    </w:lvl>
    <w:lvl w:ilvl="3" w:tplc="0C00000F" w:tentative="1">
      <w:start w:val="1"/>
      <w:numFmt w:val="decimal"/>
      <w:lvlText w:val="%4."/>
      <w:lvlJc w:val="left"/>
      <w:pPr>
        <w:ind w:left="3513" w:hanging="360"/>
      </w:pPr>
    </w:lvl>
    <w:lvl w:ilvl="4" w:tplc="0C000019" w:tentative="1">
      <w:start w:val="1"/>
      <w:numFmt w:val="lowerLetter"/>
      <w:lvlText w:val="%5."/>
      <w:lvlJc w:val="left"/>
      <w:pPr>
        <w:ind w:left="4233" w:hanging="360"/>
      </w:pPr>
    </w:lvl>
    <w:lvl w:ilvl="5" w:tplc="0C00001B" w:tentative="1">
      <w:start w:val="1"/>
      <w:numFmt w:val="lowerRoman"/>
      <w:lvlText w:val="%6."/>
      <w:lvlJc w:val="right"/>
      <w:pPr>
        <w:ind w:left="4953" w:hanging="180"/>
      </w:pPr>
    </w:lvl>
    <w:lvl w:ilvl="6" w:tplc="0C00000F" w:tentative="1">
      <w:start w:val="1"/>
      <w:numFmt w:val="decimal"/>
      <w:lvlText w:val="%7."/>
      <w:lvlJc w:val="left"/>
      <w:pPr>
        <w:ind w:left="5673" w:hanging="360"/>
      </w:pPr>
    </w:lvl>
    <w:lvl w:ilvl="7" w:tplc="0C000019" w:tentative="1">
      <w:start w:val="1"/>
      <w:numFmt w:val="lowerLetter"/>
      <w:lvlText w:val="%8."/>
      <w:lvlJc w:val="left"/>
      <w:pPr>
        <w:ind w:left="6393" w:hanging="360"/>
      </w:pPr>
    </w:lvl>
    <w:lvl w:ilvl="8" w:tplc="0C00001B" w:tentative="1">
      <w:start w:val="1"/>
      <w:numFmt w:val="lowerRoman"/>
      <w:lvlText w:val="%9."/>
      <w:lvlJc w:val="right"/>
      <w:pPr>
        <w:ind w:left="7113" w:hanging="180"/>
      </w:pPr>
    </w:lvl>
  </w:abstractNum>
  <w:abstractNum w:abstractNumId="9">
    <w:nsid w:val="7EEE4E47"/>
    <w:multiLevelType w:val="hybridMultilevel"/>
    <w:tmpl w:val="7C565888"/>
    <w:lvl w:ilvl="0" w:tplc="041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4"/>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num>
  <w:num w:numId="31">
    <w:abstractNumId w:val="4"/>
  </w:num>
  <w:num w:numId="32">
    <w:abstractNumId w:val="4"/>
  </w:num>
  <w:num w:numId="33">
    <w:abstractNumId w:val="4"/>
  </w:num>
  <w:num w:numId="34">
    <w:abstractNumId w:val="4"/>
  </w:num>
  <w:num w:numId="35">
    <w:abstractNumId w:val="5"/>
  </w:num>
  <w:num w:numId="36">
    <w:abstractNumId w:val="7"/>
  </w:num>
  <w:num w:numId="37">
    <w:abstractNumId w:val="1"/>
  </w:num>
  <w:num w:numId="38">
    <w:abstractNumId w:val="2"/>
  </w:num>
  <w:num w:numId="39">
    <w:abstractNumId w:val="6"/>
  </w:num>
  <w:num w:numId="40">
    <w:abstractNumId w:val="4"/>
  </w:num>
  <w:num w:numId="41">
    <w:abstractNumId w:val="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
  </w:num>
  <w:num w:numId="47">
    <w:abstractNumId w:val="4"/>
  </w:num>
  <w:num w:numId="48">
    <w:abstractNumId w:val="4"/>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GrammaticalErrors/>
  <w:activeWritingStyle w:appName="MSWord" w:lang="ru-RU" w:vendorID="64" w:dllVersion="6" w:nlCheck="1" w:checkStyle="0"/>
  <w:activeWritingStyle w:appName="MSWord" w:lang="ru-RU"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rsids>
    <w:rsidRoot w:val="002F0DA6"/>
    <w:rsid w:val="00001E22"/>
    <w:rsid w:val="000042B2"/>
    <w:rsid w:val="000049B6"/>
    <w:rsid w:val="00006E4B"/>
    <w:rsid w:val="00006F6E"/>
    <w:rsid w:val="00011759"/>
    <w:rsid w:val="00011FAA"/>
    <w:rsid w:val="00013865"/>
    <w:rsid w:val="000150F1"/>
    <w:rsid w:val="000153CF"/>
    <w:rsid w:val="00016234"/>
    <w:rsid w:val="000172E7"/>
    <w:rsid w:val="00017C51"/>
    <w:rsid w:val="000233B2"/>
    <w:rsid w:val="00023A8A"/>
    <w:rsid w:val="000309AA"/>
    <w:rsid w:val="0003221F"/>
    <w:rsid w:val="00033F0A"/>
    <w:rsid w:val="000348C7"/>
    <w:rsid w:val="00034B2F"/>
    <w:rsid w:val="0003509D"/>
    <w:rsid w:val="00035467"/>
    <w:rsid w:val="00040450"/>
    <w:rsid w:val="00040F82"/>
    <w:rsid w:val="00042215"/>
    <w:rsid w:val="0004290C"/>
    <w:rsid w:val="00042CB0"/>
    <w:rsid w:val="00043943"/>
    <w:rsid w:val="00043A13"/>
    <w:rsid w:val="00046215"/>
    <w:rsid w:val="00046F36"/>
    <w:rsid w:val="00046F5A"/>
    <w:rsid w:val="0005064E"/>
    <w:rsid w:val="00050F94"/>
    <w:rsid w:val="00051AB0"/>
    <w:rsid w:val="0005259C"/>
    <w:rsid w:val="00052CC2"/>
    <w:rsid w:val="0005321E"/>
    <w:rsid w:val="00054F11"/>
    <w:rsid w:val="000553A3"/>
    <w:rsid w:val="000577D2"/>
    <w:rsid w:val="00061063"/>
    <w:rsid w:val="00061AA8"/>
    <w:rsid w:val="000622ED"/>
    <w:rsid w:val="00062729"/>
    <w:rsid w:val="00062CD6"/>
    <w:rsid w:val="00062F9B"/>
    <w:rsid w:val="00064650"/>
    <w:rsid w:val="000649ED"/>
    <w:rsid w:val="00065EED"/>
    <w:rsid w:val="000663FB"/>
    <w:rsid w:val="00066E8A"/>
    <w:rsid w:val="00066F0E"/>
    <w:rsid w:val="00070046"/>
    <w:rsid w:val="00070980"/>
    <w:rsid w:val="00071FF8"/>
    <w:rsid w:val="00074CFF"/>
    <w:rsid w:val="000757A3"/>
    <w:rsid w:val="00076279"/>
    <w:rsid w:val="000804FF"/>
    <w:rsid w:val="00082E15"/>
    <w:rsid w:val="000914AA"/>
    <w:rsid w:val="0009223B"/>
    <w:rsid w:val="00092CC7"/>
    <w:rsid w:val="00093850"/>
    <w:rsid w:val="00094724"/>
    <w:rsid w:val="0009770B"/>
    <w:rsid w:val="000A0908"/>
    <w:rsid w:val="000A290B"/>
    <w:rsid w:val="000A3CC2"/>
    <w:rsid w:val="000A4AC3"/>
    <w:rsid w:val="000A5026"/>
    <w:rsid w:val="000B1801"/>
    <w:rsid w:val="000B24CE"/>
    <w:rsid w:val="000B639A"/>
    <w:rsid w:val="000B64C6"/>
    <w:rsid w:val="000C00B2"/>
    <w:rsid w:val="000C02B9"/>
    <w:rsid w:val="000C0846"/>
    <w:rsid w:val="000C1FCA"/>
    <w:rsid w:val="000C2425"/>
    <w:rsid w:val="000C2E87"/>
    <w:rsid w:val="000C3E02"/>
    <w:rsid w:val="000C5963"/>
    <w:rsid w:val="000C5B45"/>
    <w:rsid w:val="000C744D"/>
    <w:rsid w:val="000C7803"/>
    <w:rsid w:val="000D3C12"/>
    <w:rsid w:val="000D455B"/>
    <w:rsid w:val="000D51EA"/>
    <w:rsid w:val="000E1C82"/>
    <w:rsid w:val="000E24EB"/>
    <w:rsid w:val="000E2726"/>
    <w:rsid w:val="000E3D2B"/>
    <w:rsid w:val="000E3DD3"/>
    <w:rsid w:val="000E48D7"/>
    <w:rsid w:val="000F0242"/>
    <w:rsid w:val="000F4A45"/>
    <w:rsid w:val="000F4B1D"/>
    <w:rsid w:val="000F67D9"/>
    <w:rsid w:val="00102A21"/>
    <w:rsid w:val="00102D33"/>
    <w:rsid w:val="00103AD1"/>
    <w:rsid w:val="00103C8F"/>
    <w:rsid w:val="00104229"/>
    <w:rsid w:val="00104A95"/>
    <w:rsid w:val="00106688"/>
    <w:rsid w:val="001077D6"/>
    <w:rsid w:val="001103C2"/>
    <w:rsid w:val="00110C1A"/>
    <w:rsid w:val="00110F04"/>
    <w:rsid w:val="0011116E"/>
    <w:rsid w:val="00111C0E"/>
    <w:rsid w:val="00111F85"/>
    <w:rsid w:val="00114559"/>
    <w:rsid w:val="00114BFB"/>
    <w:rsid w:val="0012007A"/>
    <w:rsid w:val="001248B8"/>
    <w:rsid w:val="00124E52"/>
    <w:rsid w:val="001274F6"/>
    <w:rsid w:val="00131A8E"/>
    <w:rsid w:val="001334E2"/>
    <w:rsid w:val="001336BF"/>
    <w:rsid w:val="00133807"/>
    <w:rsid w:val="00133968"/>
    <w:rsid w:val="0013519B"/>
    <w:rsid w:val="001352E3"/>
    <w:rsid w:val="00136E8C"/>
    <w:rsid w:val="00137A3D"/>
    <w:rsid w:val="00142E2D"/>
    <w:rsid w:val="001437E5"/>
    <w:rsid w:val="00147B7E"/>
    <w:rsid w:val="001505AA"/>
    <w:rsid w:val="00151991"/>
    <w:rsid w:val="00154DEB"/>
    <w:rsid w:val="00155F36"/>
    <w:rsid w:val="00157214"/>
    <w:rsid w:val="001605B5"/>
    <w:rsid w:val="00160981"/>
    <w:rsid w:val="0016216B"/>
    <w:rsid w:val="0016275A"/>
    <w:rsid w:val="00164934"/>
    <w:rsid w:val="00165C5F"/>
    <w:rsid w:val="0016617A"/>
    <w:rsid w:val="00166CC6"/>
    <w:rsid w:val="001714CB"/>
    <w:rsid w:val="0017174A"/>
    <w:rsid w:val="00172503"/>
    <w:rsid w:val="0017576E"/>
    <w:rsid w:val="001772E5"/>
    <w:rsid w:val="001808F9"/>
    <w:rsid w:val="00183216"/>
    <w:rsid w:val="001842E4"/>
    <w:rsid w:val="0018575E"/>
    <w:rsid w:val="00190E28"/>
    <w:rsid w:val="00196D97"/>
    <w:rsid w:val="00196E6B"/>
    <w:rsid w:val="001A29C4"/>
    <w:rsid w:val="001A4771"/>
    <w:rsid w:val="001B2567"/>
    <w:rsid w:val="001B4378"/>
    <w:rsid w:val="001C0543"/>
    <w:rsid w:val="001C2D21"/>
    <w:rsid w:val="001C4F4A"/>
    <w:rsid w:val="001C6D7A"/>
    <w:rsid w:val="001C7635"/>
    <w:rsid w:val="001D15B4"/>
    <w:rsid w:val="001D313A"/>
    <w:rsid w:val="001D31CB"/>
    <w:rsid w:val="001D51C6"/>
    <w:rsid w:val="001D5C99"/>
    <w:rsid w:val="001D6B3D"/>
    <w:rsid w:val="001E1DEF"/>
    <w:rsid w:val="001E1E70"/>
    <w:rsid w:val="001E37E2"/>
    <w:rsid w:val="001E3F9C"/>
    <w:rsid w:val="001E4EBC"/>
    <w:rsid w:val="001E5496"/>
    <w:rsid w:val="001F3554"/>
    <w:rsid w:val="001F74F9"/>
    <w:rsid w:val="0020435B"/>
    <w:rsid w:val="00206396"/>
    <w:rsid w:val="00206A05"/>
    <w:rsid w:val="00210EFC"/>
    <w:rsid w:val="00214474"/>
    <w:rsid w:val="00217EC9"/>
    <w:rsid w:val="00220ADB"/>
    <w:rsid w:val="002305C9"/>
    <w:rsid w:val="00234E17"/>
    <w:rsid w:val="00235273"/>
    <w:rsid w:val="00236BAD"/>
    <w:rsid w:val="00237F5A"/>
    <w:rsid w:val="00240D07"/>
    <w:rsid w:val="002424F5"/>
    <w:rsid w:val="00243200"/>
    <w:rsid w:val="002438F3"/>
    <w:rsid w:val="00243D5F"/>
    <w:rsid w:val="00246C65"/>
    <w:rsid w:val="00247F69"/>
    <w:rsid w:val="00250B6F"/>
    <w:rsid w:val="00250BA6"/>
    <w:rsid w:val="00251173"/>
    <w:rsid w:val="00251E3B"/>
    <w:rsid w:val="00252171"/>
    <w:rsid w:val="00252F35"/>
    <w:rsid w:val="00252F7B"/>
    <w:rsid w:val="00254C11"/>
    <w:rsid w:val="0025576C"/>
    <w:rsid w:val="00256561"/>
    <w:rsid w:val="00257D75"/>
    <w:rsid w:val="00260081"/>
    <w:rsid w:val="00261A77"/>
    <w:rsid w:val="00261B28"/>
    <w:rsid w:val="002629C6"/>
    <w:rsid w:val="002655C7"/>
    <w:rsid w:val="00267229"/>
    <w:rsid w:val="0027029A"/>
    <w:rsid w:val="002716F4"/>
    <w:rsid w:val="00271B9E"/>
    <w:rsid w:val="00271F1E"/>
    <w:rsid w:val="0027216B"/>
    <w:rsid w:val="00273219"/>
    <w:rsid w:val="00275516"/>
    <w:rsid w:val="00276504"/>
    <w:rsid w:val="002776A9"/>
    <w:rsid w:val="002801F9"/>
    <w:rsid w:val="0028183F"/>
    <w:rsid w:val="00282AED"/>
    <w:rsid w:val="00287EE5"/>
    <w:rsid w:val="00291153"/>
    <w:rsid w:val="00294988"/>
    <w:rsid w:val="00294DA4"/>
    <w:rsid w:val="0029534A"/>
    <w:rsid w:val="00295593"/>
    <w:rsid w:val="00296251"/>
    <w:rsid w:val="002A04FC"/>
    <w:rsid w:val="002A05E0"/>
    <w:rsid w:val="002A0EB5"/>
    <w:rsid w:val="002A2419"/>
    <w:rsid w:val="002A3118"/>
    <w:rsid w:val="002A4657"/>
    <w:rsid w:val="002A4E7D"/>
    <w:rsid w:val="002A5370"/>
    <w:rsid w:val="002A7451"/>
    <w:rsid w:val="002A76DF"/>
    <w:rsid w:val="002B0AC1"/>
    <w:rsid w:val="002B0C58"/>
    <w:rsid w:val="002B0CBA"/>
    <w:rsid w:val="002B2F1F"/>
    <w:rsid w:val="002B4580"/>
    <w:rsid w:val="002C0874"/>
    <w:rsid w:val="002C2FA4"/>
    <w:rsid w:val="002C61FC"/>
    <w:rsid w:val="002D065F"/>
    <w:rsid w:val="002D13DD"/>
    <w:rsid w:val="002D262D"/>
    <w:rsid w:val="002D4383"/>
    <w:rsid w:val="002D5DF3"/>
    <w:rsid w:val="002D6B19"/>
    <w:rsid w:val="002E00C1"/>
    <w:rsid w:val="002E0691"/>
    <w:rsid w:val="002E1EBB"/>
    <w:rsid w:val="002E3D55"/>
    <w:rsid w:val="002E6C18"/>
    <w:rsid w:val="002F008B"/>
    <w:rsid w:val="002F0DA6"/>
    <w:rsid w:val="002F24A0"/>
    <w:rsid w:val="002F407B"/>
    <w:rsid w:val="002F5514"/>
    <w:rsid w:val="002F5BB1"/>
    <w:rsid w:val="00300F3F"/>
    <w:rsid w:val="0030118A"/>
    <w:rsid w:val="003019AC"/>
    <w:rsid w:val="00303AE1"/>
    <w:rsid w:val="00303CD3"/>
    <w:rsid w:val="003053F6"/>
    <w:rsid w:val="00305639"/>
    <w:rsid w:val="0030657C"/>
    <w:rsid w:val="00307ADF"/>
    <w:rsid w:val="00311CDB"/>
    <w:rsid w:val="003144BF"/>
    <w:rsid w:val="003145D7"/>
    <w:rsid w:val="00314CA4"/>
    <w:rsid w:val="003154ED"/>
    <w:rsid w:val="00321D03"/>
    <w:rsid w:val="003224AC"/>
    <w:rsid w:val="00322CC7"/>
    <w:rsid w:val="003233F7"/>
    <w:rsid w:val="00323B7C"/>
    <w:rsid w:val="00323DE5"/>
    <w:rsid w:val="00324B99"/>
    <w:rsid w:val="0032796C"/>
    <w:rsid w:val="00330904"/>
    <w:rsid w:val="00330C63"/>
    <w:rsid w:val="00331F5E"/>
    <w:rsid w:val="003321A5"/>
    <w:rsid w:val="00332383"/>
    <w:rsid w:val="003332D9"/>
    <w:rsid w:val="0033685F"/>
    <w:rsid w:val="00340697"/>
    <w:rsid w:val="00340EB1"/>
    <w:rsid w:val="003436B7"/>
    <w:rsid w:val="0035078F"/>
    <w:rsid w:val="00350C1E"/>
    <w:rsid w:val="00351B82"/>
    <w:rsid w:val="00352711"/>
    <w:rsid w:val="0035376C"/>
    <w:rsid w:val="003541A3"/>
    <w:rsid w:val="00354BB2"/>
    <w:rsid w:val="003600CF"/>
    <w:rsid w:val="003613E5"/>
    <w:rsid w:val="00362754"/>
    <w:rsid w:val="00362B7E"/>
    <w:rsid w:val="003643C3"/>
    <w:rsid w:val="00365222"/>
    <w:rsid w:val="00365919"/>
    <w:rsid w:val="003729A7"/>
    <w:rsid w:val="00373BAE"/>
    <w:rsid w:val="00380243"/>
    <w:rsid w:val="00383CA4"/>
    <w:rsid w:val="00384916"/>
    <w:rsid w:val="0038602F"/>
    <w:rsid w:val="00386786"/>
    <w:rsid w:val="0038752D"/>
    <w:rsid w:val="00387B4E"/>
    <w:rsid w:val="00387E6C"/>
    <w:rsid w:val="00390773"/>
    <w:rsid w:val="00390FF1"/>
    <w:rsid w:val="003910AE"/>
    <w:rsid w:val="00392638"/>
    <w:rsid w:val="00392962"/>
    <w:rsid w:val="0039631F"/>
    <w:rsid w:val="00396425"/>
    <w:rsid w:val="0039696A"/>
    <w:rsid w:val="00396B38"/>
    <w:rsid w:val="003A0E15"/>
    <w:rsid w:val="003A0F33"/>
    <w:rsid w:val="003A1477"/>
    <w:rsid w:val="003A2101"/>
    <w:rsid w:val="003A6DF5"/>
    <w:rsid w:val="003A7749"/>
    <w:rsid w:val="003B0B1F"/>
    <w:rsid w:val="003B2844"/>
    <w:rsid w:val="003B2F21"/>
    <w:rsid w:val="003B4135"/>
    <w:rsid w:val="003B4D3C"/>
    <w:rsid w:val="003B5BA1"/>
    <w:rsid w:val="003B6523"/>
    <w:rsid w:val="003B6A05"/>
    <w:rsid w:val="003B7429"/>
    <w:rsid w:val="003C08D6"/>
    <w:rsid w:val="003C1126"/>
    <w:rsid w:val="003C25A0"/>
    <w:rsid w:val="003C2BD0"/>
    <w:rsid w:val="003C5605"/>
    <w:rsid w:val="003C6A72"/>
    <w:rsid w:val="003C7F83"/>
    <w:rsid w:val="003D1605"/>
    <w:rsid w:val="003D327C"/>
    <w:rsid w:val="003D3B45"/>
    <w:rsid w:val="003D4DCB"/>
    <w:rsid w:val="003D658D"/>
    <w:rsid w:val="003D6AE3"/>
    <w:rsid w:val="003E3408"/>
    <w:rsid w:val="003E4645"/>
    <w:rsid w:val="003F228C"/>
    <w:rsid w:val="003F2BE0"/>
    <w:rsid w:val="003F361D"/>
    <w:rsid w:val="003F36D6"/>
    <w:rsid w:val="003F5650"/>
    <w:rsid w:val="003F619A"/>
    <w:rsid w:val="003F6BFF"/>
    <w:rsid w:val="003F7EA5"/>
    <w:rsid w:val="004014AB"/>
    <w:rsid w:val="00405501"/>
    <w:rsid w:val="00407928"/>
    <w:rsid w:val="00411551"/>
    <w:rsid w:val="00411D7A"/>
    <w:rsid w:val="00413CA9"/>
    <w:rsid w:val="0041483C"/>
    <w:rsid w:val="0041511B"/>
    <w:rsid w:val="00415DB4"/>
    <w:rsid w:val="00416516"/>
    <w:rsid w:val="00416ED4"/>
    <w:rsid w:val="00417F5F"/>
    <w:rsid w:val="004219F5"/>
    <w:rsid w:val="00421E41"/>
    <w:rsid w:val="00423C2C"/>
    <w:rsid w:val="00427009"/>
    <w:rsid w:val="004360C4"/>
    <w:rsid w:val="00436EEA"/>
    <w:rsid w:val="00437369"/>
    <w:rsid w:val="00440DF1"/>
    <w:rsid w:val="00442113"/>
    <w:rsid w:val="0044211B"/>
    <w:rsid w:val="0044286B"/>
    <w:rsid w:val="004430C8"/>
    <w:rsid w:val="00443E6A"/>
    <w:rsid w:val="004457EB"/>
    <w:rsid w:val="00447C75"/>
    <w:rsid w:val="004517F9"/>
    <w:rsid w:val="004525BF"/>
    <w:rsid w:val="0045260A"/>
    <w:rsid w:val="00452ABB"/>
    <w:rsid w:val="00454B89"/>
    <w:rsid w:val="00455C55"/>
    <w:rsid w:val="00456501"/>
    <w:rsid w:val="00460BDC"/>
    <w:rsid w:val="00460FD6"/>
    <w:rsid w:val="004649C0"/>
    <w:rsid w:val="004655DE"/>
    <w:rsid w:val="00466151"/>
    <w:rsid w:val="0046642F"/>
    <w:rsid w:val="00467D85"/>
    <w:rsid w:val="004710B4"/>
    <w:rsid w:val="0047163A"/>
    <w:rsid w:val="00471F5F"/>
    <w:rsid w:val="00472100"/>
    <w:rsid w:val="00472D82"/>
    <w:rsid w:val="00474888"/>
    <w:rsid w:val="00481E8E"/>
    <w:rsid w:val="0048219A"/>
    <w:rsid w:val="0048265D"/>
    <w:rsid w:val="00484634"/>
    <w:rsid w:val="004846E1"/>
    <w:rsid w:val="004919FC"/>
    <w:rsid w:val="00493B1E"/>
    <w:rsid w:val="00495828"/>
    <w:rsid w:val="004959B7"/>
    <w:rsid w:val="00495B28"/>
    <w:rsid w:val="00496C79"/>
    <w:rsid w:val="004A0D83"/>
    <w:rsid w:val="004A20F4"/>
    <w:rsid w:val="004A4597"/>
    <w:rsid w:val="004B095F"/>
    <w:rsid w:val="004B270B"/>
    <w:rsid w:val="004B784E"/>
    <w:rsid w:val="004C0B91"/>
    <w:rsid w:val="004C2DA3"/>
    <w:rsid w:val="004C62AC"/>
    <w:rsid w:val="004C78B0"/>
    <w:rsid w:val="004C7DD1"/>
    <w:rsid w:val="004D07C3"/>
    <w:rsid w:val="004D2F46"/>
    <w:rsid w:val="004D436C"/>
    <w:rsid w:val="004D6467"/>
    <w:rsid w:val="004D6912"/>
    <w:rsid w:val="004D6EA8"/>
    <w:rsid w:val="004D7C8A"/>
    <w:rsid w:val="004E0071"/>
    <w:rsid w:val="004E0FA7"/>
    <w:rsid w:val="004E340B"/>
    <w:rsid w:val="004E7109"/>
    <w:rsid w:val="004F282D"/>
    <w:rsid w:val="004F2A2C"/>
    <w:rsid w:val="004F317E"/>
    <w:rsid w:val="00502B64"/>
    <w:rsid w:val="00505251"/>
    <w:rsid w:val="00505661"/>
    <w:rsid w:val="00505B4D"/>
    <w:rsid w:val="00506E14"/>
    <w:rsid w:val="0050752C"/>
    <w:rsid w:val="00510B73"/>
    <w:rsid w:val="005122F7"/>
    <w:rsid w:val="00515E64"/>
    <w:rsid w:val="005164F5"/>
    <w:rsid w:val="00516740"/>
    <w:rsid w:val="005218C1"/>
    <w:rsid w:val="005233F1"/>
    <w:rsid w:val="00524ECF"/>
    <w:rsid w:val="00530010"/>
    <w:rsid w:val="005305CB"/>
    <w:rsid w:val="00530936"/>
    <w:rsid w:val="00531C2F"/>
    <w:rsid w:val="0054319D"/>
    <w:rsid w:val="00543250"/>
    <w:rsid w:val="00543C2D"/>
    <w:rsid w:val="00543DCF"/>
    <w:rsid w:val="005510AF"/>
    <w:rsid w:val="00552730"/>
    <w:rsid w:val="00552B4F"/>
    <w:rsid w:val="005534DB"/>
    <w:rsid w:val="005543F7"/>
    <w:rsid w:val="00556C6A"/>
    <w:rsid w:val="00560967"/>
    <w:rsid w:val="00560AF4"/>
    <w:rsid w:val="0056382E"/>
    <w:rsid w:val="00564E6E"/>
    <w:rsid w:val="00567AA7"/>
    <w:rsid w:val="00567DD0"/>
    <w:rsid w:val="0057076A"/>
    <w:rsid w:val="0057282B"/>
    <w:rsid w:val="00573EAC"/>
    <w:rsid w:val="005740D8"/>
    <w:rsid w:val="00574A2E"/>
    <w:rsid w:val="00575172"/>
    <w:rsid w:val="00581B2A"/>
    <w:rsid w:val="00583633"/>
    <w:rsid w:val="005843FE"/>
    <w:rsid w:val="00584A03"/>
    <w:rsid w:val="00585AD5"/>
    <w:rsid w:val="00587271"/>
    <w:rsid w:val="00590781"/>
    <w:rsid w:val="005937C8"/>
    <w:rsid w:val="00593927"/>
    <w:rsid w:val="0059504B"/>
    <w:rsid w:val="00595D5B"/>
    <w:rsid w:val="005A0276"/>
    <w:rsid w:val="005A2B4B"/>
    <w:rsid w:val="005A2F4A"/>
    <w:rsid w:val="005A4D0A"/>
    <w:rsid w:val="005A5756"/>
    <w:rsid w:val="005B4451"/>
    <w:rsid w:val="005B48CD"/>
    <w:rsid w:val="005B48E8"/>
    <w:rsid w:val="005B745A"/>
    <w:rsid w:val="005B7474"/>
    <w:rsid w:val="005C07F7"/>
    <w:rsid w:val="005C1124"/>
    <w:rsid w:val="005C2932"/>
    <w:rsid w:val="005C38B0"/>
    <w:rsid w:val="005C6C30"/>
    <w:rsid w:val="005D14AD"/>
    <w:rsid w:val="005D4BD6"/>
    <w:rsid w:val="005D4C6E"/>
    <w:rsid w:val="005D5357"/>
    <w:rsid w:val="005D5CE6"/>
    <w:rsid w:val="005D5FC9"/>
    <w:rsid w:val="005D6012"/>
    <w:rsid w:val="005D7F25"/>
    <w:rsid w:val="005E1601"/>
    <w:rsid w:val="005E350A"/>
    <w:rsid w:val="005E4696"/>
    <w:rsid w:val="005E5122"/>
    <w:rsid w:val="005E62F2"/>
    <w:rsid w:val="005E6F0F"/>
    <w:rsid w:val="005E7D00"/>
    <w:rsid w:val="005F443C"/>
    <w:rsid w:val="005F4DA6"/>
    <w:rsid w:val="005F53C9"/>
    <w:rsid w:val="005F60A3"/>
    <w:rsid w:val="005F6261"/>
    <w:rsid w:val="005F6D2D"/>
    <w:rsid w:val="005F77BB"/>
    <w:rsid w:val="006000AD"/>
    <w:rsid w:val="0060061C"/>
    <w:rsid w:val="0060219D"/>
    <w:rsid w:val="00602C5F"/>
    <w:rsid w:val="0061065D"/>
    <w:rsid w:val="00612DE8"/>
    <w:rsid w:val="0061359D"/>
    <w:rsid w:val="0061402A"/>
    <w:rsid w:val="00614462"/>
    <w:rsid w:val="00615D07"/>
    <w:rsid w:val="00620587"/>
    <w:rsid w:val="00620BA2"/>
    <w:rsid w:val="006218A2"/>
    <w:rsid w:val="006222CA"/>
    <w:rsid w:val="006243E0"/>
    <w:rsid w:val="00625167"/>
    <w:rsid w:val="006275EC"/>
    <w:rsid w:val="0062769D"/>
    <w:rsid w:val="00627A37"/>
    <w:rsid w:val="006329DD"/>
    <w:rsid w:val="0063339B"/>
    <w:rsid w:val="00634DBC"/>
    <w:rsid w:val="006350B8"/>
    <w:rsid w:val="00635EAC"/>
    <w:rsid w:val="00636948"/>
    <w:rsid w:val="00636F46"/>
    <w:rsid w:val="006408EE"/>
    <w:rsid w:val="006411C6"/>
    <w:rsid w:val="00641BB0"/>
    <w:rsid w:val="0064355C"/>
    <w:rsid w:val="006445D9"/>
    <w:rsid w:val="006449A3"/>
    <w:rsid w:val="00644E50"/>
    <w:rsid w:val="00645679"/>
    <w:rsid w:val="006459AC"/>
    <w:rsid w:val="00652681"/>
    <w:rsid w:val="006609D4"/>
    <w:rsid w:val="006633B8"/>
    <w:rsid w:val="0066394F"/>
    <w:rsid w:val="0066607C"/>
    <w:rsid w:val="00670A54"/>
    <w:rsid w:val="00671108"/>
    <w:rsid w:val="00674869"/>
    <w:rsid w:val="0067708C"/>
    <w:rsid w:val="006772AD"/>
    <w:rsid w:val="006778EC"/>
    <w:rsid w:val="00677A54"/>
    <w:rsid w:val="00680F45"/>
    <w:rsid w:val="0068139C"/>
    <w:rsid w:val="006845F3"/>
    <w:rsid w:val="00686518"/>
    <w:rsid w:val="00686CA1"/>
    <w:rsid w:val="0068755E"/>
    <w:rsid w:val="006904B1"/>
    <w:rsid w:val="0069056C"/>
    <w:rsid w:val="006905FA"/>
    <w:rsid w:val="006915B6"/>
    <w:rsid w:val="006930D3"/>
    <w:rsid w:val="00693381"/>
    <w:rsid w:val="006934AD"/>
    <w:rsid w:val="00693ED3"/>
    <w:rsid w:val="00695214"/>
    <w:rsid w:val="00696788"/>
    <w:rsid w:val="00697225"/>
    <w:rsid w:val="006975E2"/>
    <w:rsid w:val="00697E30"/>
    <w:rsid w:val="006A0D7A"/>
    <w:rsid w:val="006A2435"/>
    <w:rsid w:val="006A4071"/>
    <w:rsid w:val="006B6DBF"/>
    <w:rsid w:val="006C00D5"/>
    <w:rsid w:val="006C053B"/>
    <w:rsid w:val="006C08F2"/>
    <w:rsid w:val="006C225D"/>
    <w:rsid w:val="006C2620"/>
    <w:rsid w:val="006C363D"/>
    <w:rsid w:val="006C4956"/>
    <w:rsid w:val="006C4DAD"/>
    <w:rsid w:val="006C5111"/>
    <w:rsid w:val="006C69F4"/>
    <w:rsid w:val="006D15B1"/>
    <w:rsid w:val="006D17E2"/>
    <w:rsid w:val="006D1969"/>
    <w:rsid w:val="006D1DE5"/>
    <w:rsid w:val="006D3EA0"/>
    <w:rsid w:val="006D3F08"/>
    <w:rsid w:val="006D40DD"/>
    <w:rsid w:val="006D5097"/>
    <w:rsid w:val="006D618D"/>
    <w:rsid w:val="006D7FE3"/>
    <w:rsid w:val="006E075F"/>
    <w:rsid w:val="006E0CD9"/>
    <w:rsid w:val="006E2B93"/>
    <w:rsid w:val="006E5125"/>
    <w:rsid w:val="006E65B0"/>
    <w:rsid w:val="006E6EE3"/>
    <w:rsid w:val="006F52F6"/>
    <w:rsid w:val="006F6EE5"/>
    <w:rsid w:val="0070212E"/>
    <w:rsid w:val="007056C8"/>
    <w:rsid w:val="00705BA1"/>
    <w:rsid w:val="00706EBF"/>
    <w:rsid w:val="00706EF9"/>
    <w:rsid w:val="00707923"/>
    <w:rsid w:val="00710E4A"/>
    <w:rsid w:val="00711483"/>
    <w:rsid w:val="007122CC"/>
    <w:rsid w:val="00714A65"/>
    <w:rsid w:val="00715F56"/>
    <w:rsid w:val="00717010"/>
    <w:rsid w:val="00723F20"/>
    <w:rsid w:val="00725282"/>
    <w:rsid w:val="007252E2"/>
    <w:rsid w:val="007258D4"/>
    <w:rsid w:val="00725A8E"/>
    <w:rsid w:val="0072773F"/>
    <w:rsid w:val="00734963"/>
    <w:rsid w:val="00734C38"/>
    <w:rsid w:val="0073597A"/>
    <w:rsid w:val="00736DD4"/>
    <w:rsid w:val="00742CFC"/>
    <w:rsid w:val="0075183D"/>
    <w:rsid w:val="0075315C"/>
    <w:rsid w:val="00753B6C"/>
    <w:rsid w:val="00754BED"/>
    <w:rsid w:val="00756772"/>
    <w:rsid w:val="00761373"/>
    <w:rsid w:val="0076241D"/>
    <w:rsid w:val="0076434B"/>
    <w:rsid w:val="00766B30"/>
    <w:rsid w:val="00767083"/>
    <w:rsid w:val="0077050F"/>
    <w:rsid w:val="007724AA"/>
    <w:rsid w:val="00773523"/>
    <w:rsid w:val="00774A9D"/>
    <w:rsid w:val="00774FB3"/>
    <w:rsid w:val="00775D12"/>
    <w:rsid w:val="007767D9"/>
    <w:rsid w:val="007815E3"/>
    <w:rsid w:val="00781984"/>
    <w:rsid w:val="00781E8C"/>
    <w:rsid w:val="00782DAB"/>
    <w:rsid w:val="0078461A"/>
    <w:rsid w:val="00787860"/>
    <w:rsid w:val="007927A6"/>
    <w:rsid w:val="00792A93"/>
    <w:rsid w:val="00794DB9"/>
    <w:rsid w:val="00796BD0"/>
    <w:rsid w:val="007970F0"/>
    <w:rsid w:val="007A08E5"/>
    <w:rsid w:val="007A4D9C"/>
    <w:rsid w:val="007A50BB"/>
    <w:rsid w:val="007A6719"/>
    <w:rsid w:val="007A6E24"/>
    <w:rsid w:val="007A73A3"/>
    <w:rsid w:val="007A7C05"/>
    <w:rsid w:val="007A7C91"/>
    <w:rsid w:val="007B0446"/>
    <w:rsid w:val="007B2E5E"/>
    <w:rsid w:val="007C033F"/>
    <w:rsid w:val="007C060B"/>
    <w:rsid w:val="007C545C"/>
    <w:rsid w:val="007C6B99"/>
    <w:rsid w:val="007D0DB7"/>
    <w:rsid w:val="007D24EE"/>
    <w:rsid w:val="007D660C"/>
    <w:rsid w:val="007E0DDA"/>
    <w:rsid w:val="007E196C"/>
    <w:rsid w:val="007E2F75"/>
    <w:rsid w:val="007E4C5A"/>
    <w:rsid w:val="007E559F"/>
    <w:rsid w:val="007E5ED3"/>
    <w:rsid w:val="007F0A59"/>
    <w:rsid w:val="007F239B"/>
    <w:rsid w:val="007F2500"/>
    <w:rsid w:val="007F5C22"/>
    <w:rsid w:val="007F61F2"/>
    <w:rsid w:val="007F6F8A"/>
    <w:rsid w:val="00800CFE"/>
    <w:rsid w:val="008012F4"/>
    <w:rsid w:val="0080173D"/>
    <w:rsid w:val="008030A2"/>
    <w:rsid w:val="00803993"/>
    <w:rsid w:val="00803CBB"/>
    <w:rsid w:val="0080753D"/>
    <w:rsid w:val="00812782"/>
    <w:rsid w:val="00812FCF"/>
    <w:rsid w:val="00815823"/>
    <w:rsid w:val="008158DC"/>
    <w:rsid w:val="0081605A"/>
    <w:rsid w:val="0081656D"/>
    <w:rsid w:val="00817FEF"/>
    <w:rsid w:val="0082431E"/>
    <w:rsid w:val="00824CAA"/>
    <w:rsid w:val="008254B0"/>
    <w:rsid w:val="00825FB6"/>
    <w:rsid w:val="00827608"/>
    <w:rsid w:val="008323FE"/>
    <w:rsid w:val="008325FD"/>
    <w:rsid w:val="0083304E"/>
    <w:rsid w:val="008402AA"/>
    <w:rsid w:val="008416C9"/>
    <w:rsid w:val="00841D63"/>
    <w:rsid w:val="00843447"/>
    <w:rsid w:val="00845FEA"/>
    <w:rsid w:val="00847BBA"/>
    <w:rsid w:val="008504CE"/>
    <w:rsid w:val="00852DFC"/>
    <w:rsid w:val="00855074"/>
    <w:rsid w:val="00855E5D"/>
    <w:rsid w:val="008621D6"/>
    <w:rsid w:val="008634C5"/>
    <w:rsid w:val="008638E6"/>
    <w:rsid w:val="00864049"/>
    <w:rsid w:val="00867673"/>
    <w:rsid w:val="0087090A"/>
    <w:rsid w:val="008709E2"/>
    <w:rsid w:val="008714A8"/>
    <w:rsid w:val="008715A5"/>
    <w:rsid w:val="0087372F"/>
    <w:rsid w:val="0087554D"/>
    <w:rsid w:val="00881348"/>
    <w:rsid w:val="00881A98"/>
    <w:rsid w:val="00882D50"/>
    <w:rsid w:val="008841FF"/>
    <w:rsid w:val="008845BB"/>
    <w:rsid w:val="00884D60"/>
    <w:rsid w:val="00890EFE"/>
    <w:rsid w:val="008917B8"/>
    <w:rsid w:val="00891C5E"/>
    <w:rsid w:val="008946D6"/>
    <w:rsid w:val="008947C5"/>
    <w:rsid w:val="00894AA0"/>
    <w:rsid w:val="00896430"/>
    <w:rsid w:val="00896D88"/>
    <w:rsid w:val="008A3290"/>
    <w:rsid w:val="008A3440"/>
    <w:rsid w:val="008A47BE"/>
    <w:rsid w:val="008A68C5"/>
    <w:rsid w:val="008A7589"/>
    <w:rsid w:val="008B1EAC"/>
    <w:rsid w:val="008B1EDA"/>
    <w:rsid w:val="008B2FBA"/>
    <w:rsid w:val="008B3199"/>
    <w:rsid w:val="008B38DC"/>
    <w:rsid w:val="008B4214"/>
    <w:rsid w:val="008B644C"/>
    <w:rsid w:val="008C04BF"/>
    <w:rsid w:val="008C09D2"/>
    <w:rsid w:val="008C0C83"/>
    <w:rsid w:val="008C2383"/>
    <w:rsid w:val="008C2BFA"/>
    <w:rsid w:val="008C541F"/>
    <w:rsid w:val="008C60C3"/>
    <w:rsid w:val="008C6C3F"/>
    <w:rsid w:val="008C7AD6"/>
    <w:rsid w:val="008D1770"/>
    <w:rsid w:val="008D1DBF"/>
    <w:rsid w:val="008D2C1C"/>
    <w:rsid w:val="008D54CC"/>
    <w:rsid w:val="008D7A15"/>
    <w:rsid w:val="008E252A"/>
    <w:rsid w:val="008E36C0"/>
    <w:rsid w:val="008E4923"/>
    <w:rsid w:val="008E4A40"/>
    <w:rsid w:val="008E5A89"/>
    <w:rsid w:val="008E5C54"/>
    <w:rsid w:val="008E640C"/>
    <w:rsid w:val="008E7807"/>
    <w:rsid w:val="008E7AF5"/>
    <w:rsid w:val="008F0A0C"/>
    <w:rsid w:val="008F17CC"/>
    <w:rsid w:val="008F1954"/>
    <w:rsid w:val="008F1D79"/>
    <w:rsid w:val="008F267F"/>
    <w:rsid w:val="008F3CC0"/>
    <w:rsid w:val="008F593F"/>
    <w:rsid w:val="008F5E7D"/>
    <w:rsid w:val="00902301"/>
    <w:rsid w:val="00903069"/>
    <w:rsid w:val="00903F72"/>
    <w:rsid w:val="0090462C"/>
    <w:rsid w:val="00904E0C"/>
    <w:rsid w:val="009065E8"/>
    <w:rsid w:val="00912999"/>
    <w:rsid w:val="00915EB9"/>
    <w:rsid w:val="00917C29"/>
    <w:rsid w:val="00917ECB"/>
    <w:rsid w:val="009201D5"/>
    <w:rsid w:val="00921EB1"/>
    <w:rsid w:val="00921F02"/>
    <w:rsid w:val="009259FA"/>
    <w:rsid w:val="0092714C"/>
    <w:rsid w:val="00932B70"/>
    <w:rsid w:val="009331F6"/>
    <w:rsid w:val="0093360F"/>
    <w:rsid w:val="0093367B"/>
    <w:rsid w:val="00936A32"/>
    <w:rsid w:val="0093743B"/>
    <w:rsid w:val="00941B43"/>
    <w:rsid w:val="0094345B"/>
    <w:rsid w:val="009509A3"/>
    <w:rsid w:val="00953D85"/>
    <w:rsid w:val="00957E0F"/>
    <w:rsid w:val="00957E6B"/>
    <w:rsid w:val="009605C6"/>
    <w:rsid w:val="009606F4"/>
    <w:rsid w:val="00961630"/>
    <w:rsid w:val="009628B1"/>
    <w:rsid w:val="00962910"/>
    <w:rsid w:val="00964904"/>
    <w:rsid w:val="0096603B"/>
    <w:rsid w:val="009733CD"/>
    <w:rsid w:val="00973E8D"/>
    <w:rsid w:val="00974795"/>
    <w:rsid w:val="009747B7"/>
    <w:rsid w:val="00976375"/>
    <w:rsid w:val="00977437"/>
    <w:rsid w:val="0097760A"/>
    <w:rsid w:val="0098095C"/>
    <w:rsid w:val="009811FB"/>
    <w:rsid w:val="009823A5"/>
    <w:rsid w:val="00983F8D"/>
    <w:rsid w:val="009844BB"/>
    <w:rsid w:val="009847A0"/>
    <w:rsid w:val="00985471"/>
    <w:rsid w:val="009872A4"/>
    <w:rsid w:val="009875C2"/>
    <w:rsid w:val="009939DC"/>
    <w:rsid w:val="009970BF"/>
    <w:rsid w:val="009A0B61"/>
    <w:rsid w:val="009A1FE3"/>
    <w:rsid w:val="009A2265"/>
    <w:rsid w:val="009A346E"/>
    <w:rsid w:val="009A3978"/>
    <w:rsid w:val="009A6AA3"/>
    <w:rsid w:val="009A6B4E"/>
    <w:rsid w:val="009B0446"/>
    <w:rsid w:val="009B130E"/>
    <w:rsid w:val="009B52AB"/>
    <w:rsid w:val="009B5A7B"/>
    <w:rsid w:val="009B5E55"/>
    <w:rsid w:val="009B6AA0"/>
    <w:rsid w:val="009C1A05"/>
    <w:rsid w:val="009C2A07"/>
    <w:rsid w:val="009C3A65"/>
    <w:rsid w:val="009C3F07"/>
    <w:rsid w:val="009C43C0"/>
    <w:rsid w:val="009C603F"/>
    <w:rsid w:val="009C6F51"/>
    <w:rsid w:val="009C7356"/>
    <w:rsid w:val="009D174B"/>
    <w:rsid w:val="009D3BA1"/>
    <w:rsid w:val="009D7595"/>
    <w:rsid w:val="009E117F"/>
    <w:rsid w:val="009E152B"/>
    <w:rsid w:val="009E20E7"/>
    <w:rsid w:val="009E5F62"/>
    <w:rsid w:val="009E69DB"/>
    <w:rsid w:val="009E6D57"/>
    <w:rsid w:val="009E6FD6"/>
    <w:rsid w:val="009E74B3"/>
    <w:rsid w:val="009F6299"/>
    <w:rsid w:val="009F6432"/>
    <w:rsid w:val="00A028AE"/>
    <w:rsid w:val="00A03CD4"/>
    <w:rsid w:val="00A05685"/>
    <w:rsid w:val="00A07D5C"/>
    <w:rsid w:val="00A10CF1"/>
    <w:rsid w:val="00A10E75"/>
    <w:rsid w:val="00A11ED7"/>
    <w:rsid w:val="00A13376"/>
    <w:rsid w:val="00A141F4"/>
    <w:rsid w:val="00A16109"/>
    <w:rsid w:val="00A16251"/>
    <w:rsid w:val="00A17DF1"/>
    <w:rsid w:val="00A25E79"/>
    <w:rsid w:val="00A262A8"/>
    <w:rsid w:val="00A31487"/>
    <w:rsid w:val="00A326DD"/>
    <w:rsid w:val="00A3543B"/>
    <w:rsid w:val="00A37337"/>
    <w:rsid w:val="00A414EC"/>
    <w:rsid w:val="00A4646D"/>
    <w:rsid w:val="00A47D35"/>
    <w:rsid w:val="00A50B0B"/>
    <w:rsid w:val="00A50CEE"/>
    <w:rsid w:val="00A54D47"/>
    <w:rsid w:val="00A558B6"/>
    <w:rsid w:val="00A559DA"/>
    <w:rsid w:val="00A56BE9"/>
    <w:rsid w:val="00A577CD"/>
    <w:rsid w:val="00A57917"/>
    <w:rsid w:val="00A613A7"/>
    <w:rsid w:val="00A61B9E"/>
    <w:rsid w:val="00A62B35"/>
    <w:rsid w:val="00A64075"/>
    <w:rsid w:val="00A64C1F"/>
    <w:rsid w:val="00A64E32"/>
    <w:rsid w:val="00A65E23"/>
    <w:rsid w:val="00A6645B"/>
    <w:rsid w:val="00A6712C"/>
    <w:rsid w:val="00A6763F"/>
    <w:rsid w:val="00A701B2"/>
    <w:rsid w:val="00A70F35"/>
    <w:rsid w:val="00A72F93"/>
    <w:rsid w:val="00A73874"/>
    <w:rsid w:val="00A747D2"/>
    <w:rsid w:val="00A74C53"/>
    <w:rsid w:val="00A76012"/>
    <w:rsid w:val="00A76E2E"/>
    <w:rsid w:val="00A77809"/>
    <w:rsid w:val="00A80526"/>
    <w:rsid w:val="00A812BE"/>
    <w:rsid w:val="00A83904"/>
    <w:rsid w:val="00A83B67"/>
    <w:rsid w:val="00A83C3F"/>
    <w:rsid w:val="00A85105"/>
    <w:rsid w:val="00A878A3"/>
    <w:rsid w:val="00A87B36"/>
    <w:rsid w:val="00A903A6"/>
    <w:rsid w:val="00A903D4"/>
    <w:rsid w:val="00A904EA"/>
    <w:rsid w:val="00A9086A"/>
    <w:rsid w:val="00A96FD5"/>
    <w:rsid w:val="00AA05D7"/>
    <w:rsid w:val="00AA0776"/>
    <w:rsid w:val="00AA0BEB"/>
    <w:rsid w:val="00AA1D95"/>
    <w:rsid w:val="00AA246B"/>
    <w:rsid w:val="00AA269D"/>
    <w:rsid w:val="00AA2B91"/>
    <w:rsid w:val="00AA38F2"/>
    <w:rsid w:val="00AA3CE8"/>
    <w:rsid w:val="00AA4A16"/>
    <w:rsid w:val="00AA59BF"/>
    <w:rsid w:val="00AA732A"/>
    <w:rsid w:val="00AB0AC9"/>
    <w:rsid w:val="00AB2DA9"/>
    <w:rsid w:val="00AB3000"/>
    <w:rsid w:val="00AB39E4"/>
    <w:rsid w:val="00AB5194"/>
    <w:rsid w:val="00AB5CCF"/>
    <w:rsid w:val="00AB634E"/>
    <w:rsid w:val="00AC23A0"/>
    <w:rsid w:val="00AC2987"/>
    <w:rsid w:val="00AC6607"/>
    <w:rsid w:val="00AC6739"/>
    <w:rsid w:val="00AD1BD2"/>
    <w:rsid w:val="00AD260A"/>
    <w:rsid w:val="00AD27D6"/>
    <w:rsid w:val="00AD31D2"/>
    <w:rsid w:val="00AD3D8C"/>
    <w:rsid w:val="00AD3FB1"/>
    <w:rsid w:val="00AD5561"/>
    <w:rsid w:val="00AD6FCC"/>
    <w:rsid w:val="00AE392D"/>
    <w:rsid w:val="00AE3D2A"/>
    <w:rsid w:val="00AE3D74"/>
    <w:rsid w:val="00AE4812"/>
    <w:rsid w:val="00AE637E"/>
    <w:rsid w:val="00AE6930"/>
    <w:rsid w:val="00AE6B37"/>
    <w:rsid w:val="00AF2572"/>
    <w:rsid w:val="00AF27EE"/>
    <w:rsid w:val="00AF2AED"/>
    <w:rsid w:val="00AF34D8"/>
    <w:rsid w:val="00AF4D79"/>
    <w:rsid w:val="00AF5B26"/>
    <w:rsid w:val="00AF612E"/>
    <w:rsid w:val="00B0259F"/>
    <w:rsid w:val="00B02D68"/>
    <w:rsid w:val="00B04E03"/>
    <w:rsid w:val="00B05328"/>
    <w:rsid w:val="00B10192"/>
    <w:rsid w:val="00B10F5D"/>
    <w:rsid w:val="00B125AD"/>
    <w:rsid w:val="00B143D8"/>
    <w:rsid w:val="00B16EA4"/>
    <w:rsid w:val="00B204BF"/>
    <w:rsid w:val="00B21D3D"/>
    <w:rsid w:val="00B23975"/>
    <w:rsid w:val="00B369B9"/>
    <w:rsid w:val="00B370B7"/>
    <w:rsid w:val="00B375FB"/>
    <w:rsid w:val="00B379D1"/>
    <w:rsid w:val="00B422ED"/>
    <w:rsid w:val="00B42C7E"/>
    <w:rsid w:val="00B4308C"/>
    <w:rsid w:val="00B43807"/>
    <w:rsid w:val="00B4672E"/>
    <w:rsid w:val="00B47D8D"/>
    <w:rsid w:val="00B50903"/>
    <w:rsid w:val="00B50922"/>
    <w:rsid w:val="00B510D3"/>
    <w:rsid w:val="00B524E0"/>
    <w:rsid w:val="00B52F79"/>
    <w:rsid w:val="00B53BC0"/>
    <w:rsid w:val="00B5567A"/>
    <w:rsid w:val="00B5661E"/>
    <w:rsid w:val="00B60301"/>
    <w:rsid w:val="00B653CF"/>
    <w:rsid w:val="00B65C2B"/>
    <w:rsid w:val="00B669EB"/>
    <w:rsid w:val="00B66E8F"/>
    <w:rsid w:val="00B66F33"/>
    <w:rsid w:val="00B6731A"/>
    <w:rsid w:val="00B6740E"/>
    <w:rsid w:val="00B70369"/>
    <w:rsid w:val="00B7087E"/>
    <w:rsid w:val="00B73755"/>
    <w:rsid w:val="00B742E0"/>
    <w:rsid w:val="00B7616C"/>
    <w:rsid w:val="00B76644"/>
    <w:rsid w:val="00B76D2D"/>
    <w:rsid w:val="00B76F5A"/>
    <w:rsid w:val="00B7733D"/>
    <w:rsid w:val="00B82BD0"/>
    <w:rsid w:val="00B83701"/>
    <w:rsid w:val="00B84210"/>
    <w:rsid w:val="00B8578C"/>
    <w:rsid w:val="00B85821"/>
    <w:rsid w:val="00B85CA8"/>
    <w:rsid w:val="00B8680E"/>
    <w:rsid w:val="00B87559"/>
    <w:rsid w:val="00B90A58"/>
    <w:rsid w:val="00B91B2C"/>
    <w:rsid w:val="00B91C6F"/>
    <w:rsid w:val="00B92EB7"/>
    <w:rsid w:val="00B92F73"/>
    <w:rsid w:val="00B94292"/>
    <w:rsid w:val="00B9526D"/>
    <w:rsid w:val="00B95FE8"/>
    <w:rsid w:val="00B97C78"/>
    <w:rsid w:val="00BA689A"/>
    <w:rsid w:val="00BB1D23"/>
    <w:rsid w:val="00BB1D68"/>
    <w:rsid w:val="00BB1DDE"/>
    <w:rsid w:val="00BB5687"/>
    <w:rsid w:val="00BB7157"/>
    <w:rsid w:val="00BB768F"/>
    <w:rsid w:val="00BC006D"/>
    <w:rsid w:val="00BC05A3"/>
    <w:rsid w:val="00BC0B4D"/>
    <w:rsid w:val="00BC15BB"/>
    <w:rsid w:val="00BC1F7E"/>
    <w:rsid w:val="00BC2CD3"/>
    <w:rsid w:val="00BC39BB"/>
    <w:rsid w:val="00BC3DFE"/>
    <w:rsid w:val="00BC41BD"/>
    <w:rsid w:val="00BC64CC"/>
    <w:rsid w:val="00BC6F54"/>
    <w:rsid w:val="00BC7F05"/>
    <w:rsid w:val="00BD078B"/>
    <w:rsid w:val="00BD2AC9"/>
    <w:rsid w:val="00BD38F9"/>
    <w:rsid w:val="00BD5DD1"/>
    <w:rsid w:val="00BD677B"/>
    <w:rsid w:val="00BD76A9"/>
    <w:rsid w:val="00BE1B3B"/>
    <w:rsid w:val="00BE2080"/>
    <w:rsid w:val="00BE3DD2"/>
    <w:rsid w:val="00BE4B4A"/>
    <w:rsid w:val="00BE4DEE"/>
    <w:rsid w:val="00BF1098"/>
    <w:rsid w:val="00BF1DA5"/>
    <w:rsid w:val="00BF7125"/>
    <w:rsid w:val="00BF7206"/>
    <w:rsid w:val="00C040EF"/>
    <w:rsid w:val="00C04984"/>
    <w:rsid w:val="00C0774A"/>
    <w:rsid w:val="00C10893"/>
    <w:rsid w:val="00C139C0"/>
    <w:rsid w:val="00C1628B"/>
    <w:rsid w:val="00C169C7"/>
    <w:rsid w:val="00C16BE4"/>
    <w:rsid w:val="00C175FA"/>
    <w:rsid w:val="00C21D45"/>
    <w:rsid w:val="00C2500A"/>
    <w:rsid w:val="00C25D98"/>
    <w:rsid w:val="00C2729D"/>
    <w:rsid w:val="00C27957"/>
    <w:rsid w:val="00C310ED"/>
    <w:rsid w:val="00C31BA6"/>
    <w:rsid w:val="00C33BC3"/>
    <w:rsid w:val="00C35339"/>
    <w:rsid w:val="00C353C5"/>
    <w:rsid w:val="00C375E8"/>
    <w:rsid w:val="00C42B85"/>
    <w:rsid w:val="00C43083"/>
    <w:rsid w:val="00C438C7"/>
    <w:rsid w:val="00C44284"/>
    <w:rsid w:val="00C50C8D"/>
    <w:rsid w:val="00C52DF7"/>
    <w:rsid w:val="00C552AD"/>
    <w:rsid w:val="00C56C3A"/>
    <w:rsid w:val="00C5775F"/>
    <w:rsid w:val="00C57C50"/>
    <w:rsid w:val="00C6169F"/>
    <w:rsid w:val="00C63708"/>
    <w:rsid w:val="00C64AB4"/>
    <w:rsid w:val="00C64DD1"/>
    <w:rsid w:val="00C66C5D"/>
    <w:rsid w:val="00C6713E"/>
    <w:rsid w:val="00C710AD"/>
    <w:rsid w:val="00C71F67"/>
    <w:rsid w:val="00C72B72"/>
    <w:rsid w:val="00C7387B"/>
    <w:rsid w:val="00C744B5"/>
    <w:rsid w:val="00C74BE9"/>
    <w:rsid w:val="00C756E1"/>
    <w:rsid w:val="00C7643B"/>
    <w:rsid w:val="00C81539"/>
    <w:rsid w:val="00C82282"/>
    <w:rsid w:val="00C8246E"/>
    <w:rsid w:val="00C83EDF"/>
    <w:rsid w:val="00C85B99"/>
    <w:rsid w:val="00C906D3"/>
    <w:rsid w:val="00C90AFE"/>
    <w:rsid w:val="00C90E3E"/>
    <w:rsid w:val="00C92DA8"/>
    <w:rsid w:val="00C95BC4"/>
    <w:rsid w:val="00CA0273"/>
    <w:rsid w:val="00CA095D"/>
    <w:rsid w:val="00CA0FD2"/>
    <w:rsid w:val="00CA21C9"/>
    <w:rsid w:val="00CA2685"/>
    <w:rsid w:val="00CA4471"/>
    <w:rsid w:val="00CA490C"/>
    <w:rsid w:val="00CA4F64"/>
    <w:rsid w:val="00CA57A2"/>
    <w:rsid w:val="00CA77CA"/>
    <w:rsid w:val="00CA7AD6"/>
    <w:rsid w:val="00CB1B1B"/>
    <w:rsid w:val="00CB2A42"/>
    <w:rsid w:val="00CB2EB3"/>
    <w:rsid w:val="00CB70B2"/>
    <w:rsid w:val="00CB72B8"/>
    <w:rsid w:val="00CC0DAB"/>
    <w:rsid w:val="00CC1871"/>
    <w:rsid w:val="00CC2277"/>
    <w:rsid w:val="00CC25FF"/>
    <w:rsid w:val="00CC32CA"/>
    <w:rsid w:val="00CC3D10"/>
    <w:rsid w:val="00CC438F"/>
    <w:rsid w:val="00CD0F34"/>
    <w:rsid w:val="00CD1998"/>
    <w:rsid w:val="00CD2FBE"/>
    <w:rsid w:val="00CD6C0B"/>
    <w:rsid w:val="00CE04CA"/>
    <w:rsid w:val="00CE0F31"/>
    <w:rsid w:val="00CE15CE"/>
    <w:rsid w:val="00CE2BFA"/>
    <w:rsid w:val="00CE37D0"/>
    <w:rsid w:val="00CF0807"/>
    <w:rsid w:val="00CF0AE8"/>
    <w:rsid w:val="00CF7D9A"/>
    <w:rsid w:val="00D00B60"/>
    <w:rsid w:val="00D0155D"/>
    <w:rsid w:val="00D059B7"/>
    <w:rsid w:val="00D12299"/>
    <w:rsid w:val="00D1437D"/>
    <w:rsid w:val="00D169E7"/>
    <w:rsid w:val="00D16B9F"/>
    <w:rsid w:val="00D17031"/>
    <w:rsid w:val="00D176CC"/>
    <w:rsid w:val="00D17CD9"/>
    <w:rsid w:val="00D22862"/>
    <w:rsid w:val="00D26E5B"/>
    <w:rsid w:val="00D27C01"/>
    <w:rsid w:val="00D30CFE"/>
    <w:rsid w:val="00D314CE"/>
    <w:rsid w:val="00D32A82"/>
    <w:rsid w:val="00D3410C"/>
    <w:rsid w:val="00D35BED"/>
    <w:rsid w:val="00D36E08"/>
    <w:rsid w:val="00D37210"/>
    <w:rsid w:val="00D40886"/>
    <w:rsid w:val="00D41836"/>
    <w:rsid w:val="00D511E0"/>
    <w:rsid w:val="00D5135D"/>
    <w:rsid w:val="00D5257B"/>
    <w:rsid w:val="00D53B68"/>
    <w:rsid w:val="00D55351"/>
    <w:rsid w:val="00D5584C"/>
    <w:rsid w:val="00D569A5"/>
    <w:rsid w:val="00D56E63"/>
    <w:rsid w:val="00D6076E"/>
    <w:rsid w:val="00D610DB"/>
    <w:rsid w:val="00D61E40"/>
    <w:rsid w:val="00D62864"/>
    <w:rsid w:val="00D62AFC"/>
    <w:rsid w:val="00D63B94"/>
    <w:rsid w:val="00D65C5B"/>
    <w:rsid w:val="00D6763D"/>
    <w:rsid w:val="00D67E82"/>
    <w:rsid w:val="00D70244"/>
    <w:rsid w:val="00D7029B"/>
    <w:rsid w:val="00D73156"/>
    <w:rsid w:val="00D74246"/>
    <w:rsid w:val="00D77D87"/>
    <w:rsid w:val="00D80D5D"/>
    <w:rsid w:val="00D80E29"/>
    <w:rsid w:val="00D812C0"/>
    <w:rsid w:val="00D83B49"/>
    <w:rsid w:val="00D85C52"/>
    <w:rsid w:val="00D85D26"/>
    <w:rsid w:val="00D9147C"/>
    <w:rsid w:val="00D95B34"/>
    <w:rsid w:val="00D96291"/>
    <w:rsid w:val="00DA212E"/>
    <w:rsid w:val="00DA307E"/>
    <w:rsid w:val="00DA32C3"/>
    <w:rsid w:val="00DA43A0"/>
    <w:rsid w:val="00DA464C"/>
    <w:rsid w:val="00DA46B1"/>
    <w:rsid w:val="00DA6C99"/>
    <w:rsid w:val="00DB1739"/>
    <w:rsid w:val="00DB347B"/>
    <w:rsid w:val="00DB50FE"/>
    <w:rsid w:val="00DB529E"/>
    <w:rsid w:val="00DB6434"/>
    <w:rsid w:val="00DB7634"/>
    <w:rsid w:val="00DC0C4E"/>
    <w:rsid w:val="00DC0E04"/>
    <w:rsid w:val="00DC2B68"/>
    <w:rsid w:val="00DC595D"/>
    <w:rsid w:val="00DD2560"/>
    <w:rsid w:val="00DD27BB"/>
    <w:rsid w:val="00DD5DEC"/>
    <w:rsid w:val="00DD7839"/>
    <w:rsid w:val="00DE0097"/>
    <w:rsid w:val="00DE17D8"/>
    <w:rsid w:val="00DE1FE4"/>
    <w:rsid w:val="00DE23FD"/>
    <w:rsid w:val="00DE2924"/>
    <w:rsid w:val="00DE573B"/>
    <w:rsid w:val="00DE5E2E"/>
    <w:rsid w:val="00DE609D"/>
    <w:rsid w:val="00DE66B6"/>
    <w:rsid w:val="00DF1C12"/>
    <w:rsid w:val="00DF4FEF"/>
    <w:rsid w:val="00DF57DA"/>
    <w:rsid w:val="00DF5B91"/>
    <w:rsid w:val="00E01730"/>
    <w:rsid w:val="00E01A8E"/>
    <w:rsid w:val="00E03450"/>
    <w:rsid w:val="00E0605D"/>
    <w:rsid w:val="00E065DE"/>
    <w:rsid w:val="00E12166"/>
    <w:rsid w:val="00E13E0E"/>
    <w:rsid w:val="00E14683"/>
    <w:rsid w:val="00E14723"/>
    <w:rsid w:val="00E16D69"/>
    <w:rsid w:val="00E16FE8"/>
    <w:rsid w:val="00E2226E"/>
    <w:rsid w:val="00E240E2"/>
    <w:rsid w:val="00E245E5"/>
    <w:rsid w:val="00E24ABC"/>
    <w:rsid w:val="00E32B30"/>
    <w:rsid w:val="00E33402"/>
    <w:rsid w:val="00E33EC7"/>
    <w:rsid w:val="00E3541B"/>
    <w:rsid w:val="00E35EB1"/>
    <w:rsid w:val="00E36335"/>
    <w:rsid w:val="00E37FA7"/>
    <w:rsid w:val="00E40F17"/>
    <w:rsid w:val="00E41166"/>
    <w:rsid w:val="00E41BF0"/>
    <w:rsid w:val="00E44701"/>
    <w:rsid w:val="00E451C3"/>
    <w:rsid w:val="00E4644B"/>
    <w:rsid w:val="00E50608"/>
    <w:rsid w:val="00E508D1"/>
    <w:rsid w:val="00E5119A"/>
    <w:rsid w:val="00E52E5F"/>
    <w:rsid w:val="00E53863"/>
    <w:rsid w:val="00E62AF3"/>
    <w:rsid w:val="00E64CF5"/>
    <w:rsid w:val="00E64EDA"/>
    <w:rsid w:val="00E6679C"/>
    <w:rsid w:val="00E66FE3"/>
    <w:rsid w:val="00E67365"/>
    <w:rsid w:val="00E71DB9"/>
    <w:rsid w:val="00E720B9"/>
    <w:rsid w:val="00E73128"/>
    <w:rsid w:val="00E74812"/>
    <w:rsid w:val="00E755E9"/>
    <w:rsid w:val="00E81A72"/>
    <w:rsid w:val="00E81FD4"/>
    <w:rsid w:val="00E85018"/>
    <w:rsid w:val="00E858D3"/>
    <w:rsid w:val="00E85B9D"/>
    <w:rsid w:val="00E86506"/>
    <w:rsid w:val="00E86865"/>
    <w:rsid w:val="00E874CF"/>
    <w:rsid w:val="00E90BFC"/>
    <w:rsid w:val="00E94C0F"/>
    <w:rsid w:val="00E94FD6"/>
    <w:rsid w:val="00E96C2E"/>
    <w:rsid w:val="00E97A4E"/>
    <w:rsid w:val="00EA1552"/>
    <w:rsid w:val="00EA1FDB"/>
    <w:rsid w:val="00EA222E"/>
    <w:rsid w:val="00EA2646"/>
    <w:rsid w:val="00EA456B"/>
    <w:rsid w:val="00EA4EA2"/>
    <w:rsid w:val="00EA60BD"/>
    <w:rsid w:val="00EA63B8"/>
    <w:rsid w:val="00EA656C"/>
    <w:rsid w:val="00EB021C"/>
    <w:rsid w:val="00EB160C"/>
    <w:rsid w:val="00EB25A4"/>
    <w:rsid w:val="00EB26DE"/>
    <w:rsid w:val="00EB56A9"/>
    <w:rsid w:val="00EB5AAA"/>
    <w:rsid w:val="00EB6368"/>
    <w:rsid w:val="00EB7F77"/>
    <w:rsid w:val="00EC0258"/>
    <w:rsid w:val="00EC0BCE"/>
    <w:rsid w:val="00EC0CDC"/>
    <w:rsid w:val="00EC19D9"/>
    <w:rsid w:val="00EC3B15"/>
    <w:rsid w:val="00EC4AF8"/>
    <w:rsid w:val="00EC52E6"/>
    <w:rsid w:val="00EC5E6C"/>
    <w:rsid w:val="00EC66CA"/>
    <w:rsid w:val="00ED25C4"/>
    <w:rsid w:val="00ED2A5A"/>
    <w:rsid w:val="00ED541F"/>
    <w:rsid w:val="00ED5500"/>
    <w:rsid w:val="00ED57E9"/>
    <w:rsid w:val="00ED6AAD"/>
    <w:rsid w:val="00ED6B43"/>
    <w:rsid w:val="00ED6C71"/>
    <w:rsid w:val="00ED7D58"/>
    <w:rsid w:val="00EE0077"/>
    <w:rsid w:val="00EE027B"/>
    <w:rsid w:val="00EE09BB"/>
    <w:rsid w:val="00EE2563"/>
    <w:rsid w:val="00EE43AC"/>
    <w:rsid w:val="00EE5782"/>
    <w:rsid w:val="00EE7229"/>
    <w:rsid w:val="00EF1B11"/>
    <w:rsid w:val="00EF298F"/>
    <w:rsid w:val="00EF3E8A"/>
    <w:rsid w:val="00EF4BC9"/>
    <w:rsid w:val="00EF5193"/>
    <w:rsid w:val="00EF59C2"/>
    <w:rsid w:val="00EF7AFA"/>
    <w:rsid w:val="00F01E32"/>
    <w:rsid w:val="00F01F2E"/>
    <w:rsid w:val="00F0252E"/>
    <w:rsid w:val="00F02DD9"/>
    <w:rsid w:val="00F03127"/>
    <w:rsid w:val="00F0445C"/>
    <w:rsid w:val="00F05419"/>
    <w:rsid w:val="00F058D7"/>
    <w:rsid w:val="00F05E73"/>
    <w:rsid w:val="00F061B1"/>
    <w:rsid w:val="00F067D5"/>
    <w:rsid w:val="00F11CAB"/>
    <w:rsid w:val="00F11FA7"/>
    <w:rsid w:val="00F12559"/>
    <w:rsid w:val="00F2452E"/>
    <w:rsid w:val="00F258B3"/>
    <w:rsid w:val="00F26024"/>
    <w:rsid w:val="00F30043"/>
    <w:rsid w:val="00F3164F"/>
    <w:rsid w:val="00F3170C"/>
    <w:rsid w:val="00F3200B"/>
    <w:rsid w:val="00F333C4"/>
    <w:rsid w:val="00F34C99"/>
    <w:rsid w:val="00F36C60"/>
    <w:rsid w:val="00F372A2"/>
    <w:rsid w:val="00F374AA"/>
    <w:rsid w:val="00F40214"/>
    <w:rsid w:val="00F40E07"/>
    <w:rsid w:val="00F4403B"/>
    <w:rsid w:val="00F4478F"/>
    <w:rsid w:val="00F44A0C"/>
    <w:rsid w:val="00F44B51"/>
    <w:rsid w:val="00F45806"/>
    <w:rsid w:val="00F47171"/>
    <w:rsid w:val="00F47AED"/>
    <w:rsid w:val="00F63997"/>
    <w:rsid w:val="00F640C3"/>
    <w:rsid w:val="00F64982"/>
    <w:rsid w:val="00F64CDF"/>
    <w:rsid w:val="00F67C30"/>
    <w:rsid w:val="00F70CFA"/>
    <w:rsid w:val="00F73869"/>
    <w:rsid w:val="00F74931"/>
    <w:rsid w:val="00F755D3"/>
    <w:rsid w:val="00F7747A"/>
    <w:rsid w:val="00F77AD1"/>
    <w:rsid w:val="00F82582"/>
    <w:rsid w:val="00F82646"/>
    <w:rsid w:val="00F8399A"/>
    <w:rsid w:val="00F83C6D"/>
    <w:rsid w:val="00F841D0"/>
    <w:rsid w:val="00F851F1"/>
    <w:rsid w:val="00F86350"/>
    <w:rsid w:val="00F867A1"/>
    <w:rsid w:val="00F90BAE"/>
    <w:rsid w:val="00F910F6"/>
    <w:rsid w:val="00F9179F"/>
    <w:rsid w:val="00F9253C"/>
    <w:rsid w:val="00F92F05"/>
    <w:rsid w:val="00F94D2E"/>
    <w:rsid w:val="00F952FD"/>
    <w:rsid w:val="00F96448"/>
    <w:rsid w:val="00F96CDE"/>
    <w:rsid w:val="00FA33C6"/>
    <w:rsid w:val="00FA3A65"/>
    <w:rsid w:val="00FA3B2E"/>
    <w:rsid w:val="00FA3FCE"/>
    <w:rsid w:val="00FA61A9"/>
    <w:rsid w:val="00FA622E"/>
    <w:rsid w:val="00FA74D6"/>
    <w:rsid w:val="00FB15C9"/>
    <w:rsid w:val="00FB24AE"/>
    <w:rsid w:val="00FB27E2"/>
    <w:rsid w:val="00FB2D2B"/>
    <w:rsid w:val="00FC2A55"/>
    <w:rsid w:val="00FC665F"/>
    <w:rsid w:val="00FC66B6"/>
    <w:rsid w:val="00FC68B3"/>
    <w:rsid w:val="00FC77DC"/>
    <w:rsid w:val="00FD01B5"/>
    <w:rsid w:val="00FD1AE1"/>
    <w:rsid w:val="00FD1D72"/>
    <w:rsid w:val="00FD23E7"/>
    <w:rsid w:val="00FD27FB"/>
    <w:rsid w:val="00FD2ABD"/>
    <w:rsid w:val="00FD4D4D"/>
    <w:rsid w:val="00FD58F6"/>
    <w:rsid w:val="00FD5FEB"/>
    <w:rsid w:val="00FE1E91"/>
    <w:rsid w:val="00FE293D"/>
    <w:rsid w:val="00FE2AF3"/>
    <w:rsid w:val="00FE35ED"/>
    <w:rsid w:val="00FE5856"/>
    <w:rsid w:val="00FE6A6F"/>
    <w:rsid w:val="00FE76F9"/>
    <w:rsid w:val="00FF1539"/>
    <w:rsid w:val="00FF1B3B"/>
    <w:rsid w:val="00FF1D47"/>
    <w:rsid w:val="00FF2629"/>
    <w:rsid w:val="00FF282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a">
    <w:name w:val="Normal"/>
    <w:qFormat/>
    <w:rsid w:val="00E81FD4"/>
    <w:pPr>
      <w:spacing w:before="100" w:beforeAutospacing="1" w:afterLines="120"/>
      <w:jc w:val="both"/>
    </w:pPr>
    <w:rPr>
      <w:rFonts w:ascii="Times New Roman" w:hAnsi="Times New Roman"/>
      <w:sz w:val="24"/>
      <w:szCs w:val="22"/>
      <w:lang w:val="uk-UA" w:eastAsia="en-US"/>
    </w:rPr>
  </w:style>
  <w:style w:type="paragraph" w:styleId="1">
    <w:name w:val="heading 1"/>
    <w:basedOn w:val="a"/>
    <w:next w:val="a"/>
    <w:link w:val="10"/>
    <w:uiPriority w:val="9"/>
    <w:qFormat/>
    <w:rsid w:val="002D5DF3"/>
    <w:pPr>
      <w:keepNext/>
      <w:keepLines/>
      <w:numPr>
        <w:numId w:val="1"/>
      </w:numPr>
      <w:spacing w:beforeLines="200" w:beforeAutospacing="0"/>
      <w:jc w:val="center"/>
      <w:outlineLvl w:val="0"/>
    </w:pPr>
    <w:rPr>
      <w:rFonts w:eastAsia="Times New Roman"/>
      <w:b/>
      <w:szCs w:val="32"/>
    </w:rPr>
  </w:style>
  <w:style w:type="paragraph" w:styleId="2">
    <w:name w:val="heading 2"/>
    <w:basedOn w:val="a"/>
    <w:link w:val="20"/>
    <w:uiPriority w:val="9"/>
    <w:qFormat/>
    <w:rsid w:val="006E65B0"/>
    <w:pPr>
      <w:numPr>
        <w:ilvl w:val="1"/>
        <w:numId w:val="1"/>
      </w:numPr>
      <w:spacing w:before="0" w:beforeAutospacing="0"/>
      <w:ind w:left="142"/>
      <w:outlineLvl w:val="1"/>
    </w:pPr>
    <w:rPr>
      <w:rFonts w:eastAsia="Times New Roman"/>
      <w:bCs/>
      <w:szCs w:val="36"/>
      <w:lang w:eastAsia="ru-RU"/>
    </w:rPr>
  </w:style>
  <w:style w:type="paragraph" w:styleId="3">
    <w:name w:val="heading 3"/>
    <w:basedOn w:val="a"/>
    <w:link w:val="30"/>
    <w:uiPriority w:val="9"/>
    <w:qFormat/>
    <w:rsid w:val="006E65B0"/>
    <w:pPr>
      <w:numPr>
        <w:ilvl w:val="2"/>
        <w:numId w:val="1"/>
      </w:numPr>
      <w:spacing w:before="0" w:beforeAutospacing="0"/>
      <w:ind w:left="1418"/>
      <w:outlineLvl w:val="2"/>
    </w:pPr>
    <w:rPr>
      <w:rFonts w:eastAsia="Times New Roman"/>
      <w:bCs/>
      <w:szCs w:val="27"/>
      <w:lang w:eastAsia="ru-RU"/>
    </w:rPr>
  </w:style>
  <w:style w:type="paragraph" w:styleId="4">
    <w:name w:val="heading 4"/>
    <w:basedOn w:val="a"/>
    <w:next w:val="a"/>
    <w:link w:val="40"/>
    <w:uiPriority w:val="9"/>
    <w:qFormat/>
    <w:rsid w:val="00E86506"/>
    <w:pPr>
      <w:numPr>
        <w:ilvl w:val="3"/>
        <w:numId w:val="1"/>
      </w:numPr>
      <w:spacing w:before="0" w:beforeAutospacing="0"/>
      <w:outlineLvl w:val="3"/>
    </w:pPr>
    <w:rPr>
      <w:rFonts w:eastAsia="Times New Roman"/>
      <w:bCs/>
      <w:sz w:val="28"/>
      <w:szCs w:val="28"/>
      <w:lang w:eastAsia="ru-RU"/>
    </w:rPr>
  </w:style>
  <w:style w:type="paragraph" w:styleId="5">
    <w:name w:val="heading 5"/>
    <w:basedOn w:val="a"/>
    <w:next w:val="a"/>
    <w:link w:val="50"/>
    <w:uiPriority w:val="9"/>
    <w:qFormat/>
    <w:rsid w:val="00437369"/>
    <w:pPr>
      <w:keepNext/>
      <w:keepLines/>
      <w:numPr>
        <w:ilvl w:val="4"/>
        <w:numId w:val="1"/>
      </w:numPr>
      <w:spacing w:before="40"/>
      <w:outlineLvl w:val="4"/>
    </w:pPr>
    <w:rPr>
      <w:rFonts w:ascii="Cambria" w:eastAsia="Times New Roman" w:hAnsi="Cambria"/>
      <w:color w:val="365F91"/>
    </w:rPr>
  </w:style>
  <w:style w:type="paragraph" w:styleId="6">
    <w:name w:val="heading 6"/>
    <w:basedOn w:val="a"/>
    <w:next w:val="a"/>
    <w:link w:val="60"/>
    <w:uiPriority w:val="9"/>
    <w:qFormat/>
    <w:rsid w:val="00437369"/>
    <w:pPr>
      <w:keepNext/>
      <w:keepLines/>
      <w:numPr>
        <w:ilvl w:val="5"/>
        <w:numId w:val="1"/>
      </w:numPr>
      <w:spacing w:before="40"/>
      <w:outlineLvl w:val="5"/>
    </w:pPr>
    <w:rPr>
      <w:rFonts w:ascii="Cambria" w:eastAsia="Times New Roman" w:hAnsi="Cambria"/>
      <w:color w:val="243F60"/>
    </w:rPr>
  </w:style>
  <w:style w:type="paragraph" w:styleId="7">
    <w:name w:val="heading 7"/>
    <w:basedOn w:val="a"/>
    <w:next w:val="a"/>
    <w:link w:val="70"/>
    <w:uiPriority w:val="9"/>
    <w:qFormat/>
    <w:rsid w:val="00437369"/>
    <w:pPr>
      <w:keepNext/>
      <w:keepLines/>
      <w:numPr>
        <w:ilvl w:val="6"/>
        <w:numId w:val="1"/>
      </w:numPr>
      <w:spacing w:before="40"/>
      <w:outlineLvl w:val="6"/>
    </w:pPr>
    <w:rPr>
      <w:rFonts w:ascii="Cambria" w:eastAsia="Times New Roman" w:hAnsi="Cambria"/>
      <w:i/>
      <w:iCs/>
      <w:color w:val="243F60"/>
    </w:rPr>
  </w:style>
  <w:style w:type="paragraph" w:styleId="8">
    <w:name w:val="heading 8"/>
    <w:basedOn w:val="a"/>
    <w:next w:val="a"/>
    <w:link w:val="80"/>
    <w:uiPriority w:val="9"/>
    <w:qFormat/>
    <w:rsid w:val="00437369"/>
    <w:pPr>
      <w:keepNext/>
      <w:keepLines/>
      <w:numPr>
        <w:ilvl w:val="7"/>
        <w:numId w:val="1"/>
      </w:numPr>
      <w:spacing w:before="40"/>
      <w:outlineLvl w:val="7"/>
    </w:pPr>
    <w:rPr>
      <w:rFonts w:ascii="Cambria" w:eastAsia="Times New Roman" w:hAnsi="Cambria"/>
      <w:color w:val="272727"/>
      <w:sz w:val="21"/>
      <w:szCs w:val="21"/>
    </w:rPr>
  </w:style>
  <w:style w:type="paragraph" w:styleId="9">
    <w:name w:val="heading 9"/>
    <w:basedOn w:val="a"/>
    <w:next w:val="a"/>
    <w:link w:val="90"/>
    <w:uiPriority w:val="9"/>
    <w:qFormat/>
    <w:rsid w:val="00437369"/>
    <w:pPr>
      <w:keepNext/>
      <w:keepLines/>
      <w:numPr>
        <w:ilvl w:val="8"/>
        <w:numId w:val="1"/>
      </w:numPr>
      <w:spacing w:before="40"/>
      <w:outlineLvl w:val="8"/>
    </w:pPr>
    <w:rPr>
      <w:rFonts w:ascii="Cambria" w:eastAsia="Times New Roma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6E65B0"/>
    <w:rPr>
      <w:rFonts w:ascii="Times New Roman" w:eastAsia="Times New Roman" w:hAnsi="Times New Roman"/>
      <w:bCs/>
      <w:sz w:val="24"/>
      <w:szCs w:val="27"/>
      <w:lang w:val="uk-UA"/>
    </w:rPr>
  </w:style>
  <w:style w:type="character" w:customStyle="1" w:styleId="20">
    <w:name w:val="Заголовок 2 Знак"/>
    <w:link w:val="2"/>
    <w:uiPriority w:val="9"/>
    <w:rsid w:val="006E65B0"/>
    <w:rPr>
      <w:rFonts w:ascii="Times New Roman" w:eastAsia="Times New Roman" w:hAnsi="Times New Roman"/>
      <w:bCs/>
      <w:sz w:val="24"/>
      <w:szCs w:val="36"/>
      <w:lang w:val="uk-UA"/>
    </w:rPr>
  </w:style>
  <w:style w:type="paragraph" w:customStyle="1" w:styleId="1-21">
    <w:name w:val="Средняя сетка 1 - Акцент 21"/>
    <w:basedOn w:val="a"/>
    <w:uiPriority w:val="34"/>
    <w:qFormat/>
    <w:rsid w:val="002F0DA6"/>
    <w:pPr>
      <w:widowControl w:val="0"/>
      <w:ind w:left="720"/>
      <w:contextualSpacing/>
    </w:pPr>
    <w:rPr>
      <w:rFonts w:ascii="Courier New" w:eastAsia="Courier New" w:hAnsi="Courier New" w:cs="Courier New"/>
      <w:color w:val="000000"/>
      <w:szCs w:val="24"/>
      <w:lang w:eastAsia="ru-RU"/>
    </w:rPr>
  </w:style>
  <w:style w:type="paragraph" w:styleId="a3">
    <w:name w:val="Normal (Web)"/>
    <w:basedOn w:val="a"/>
    <w:uiPriority w:val="99"/>
    <w:unhideWhenUsed/>
    <w:rsid w:val="00614462"/>
    <w:pPr>
      <w:spacing w:after="100" w:afterAutospacing="1"/>
    </w:pPr>
    <w:rPr>
      <w:rFonts w:eastAsia="Times New Roman"/>
      <w:szCs w:val="24"/>
      <w:lang w:eastAsia="ru-RU"/>
    </w:rPr>
  </w:style>
  <w:style w:type="paragraph" w:styleId="a4">
    <w:name w:val="header"/>
    <w:basedOn w:val="a"/>
    <w:link w:val="a5"/>
    <w:uiPriority w:val="99"/>
    <w:unhideWhenUsed/>
    <w:rsid w:val="00697E30"/>
    <w:pPr>
      <w:tabs>
        <w:tab w:val="center" w:pos="4677"/>
        <w:tab w:val="right" w:pos="9355"/>
      </w:tabs>
    </w:pPr>
    <w:rPr>
      <w:rFonts w:eastAsia="Times New Roman"/>
      <w:szCs w:val="24"/>
      <w:lang w:eastAsia="ru-RU"/>
    </w:rPr>
  </w:style>
  <w:style w:type="character" w:customStyle="1" w:styleId="a5">
    <w:name w:val="Верхний колонтитул Знак"/>
    <w:link w:val="a4"/>
    <w:uiPriority w:val="99"/>
    <w:rsid w:val="00697E30"/>
    <w:rPr>
      <w:rFonts w:ascii="Times New Roman" w:eastAsia="Times New Roman" w:hAnsi="Times New Roman" w:cs="Times New Roman"/>
      <w:sz w:val="24"/>
      <w:szCs w:val="24"/>
      <w:lang w:val="uk-UA" w:eastAsia="ru-RU"/>
    </w:rPr>
  </w:style>
  <w:style w:type="character" w:customStyle="1" w:styleId="rvts0">
    <w:name w:val="rvts0"/>
    <w:rsid w:val="00A559DA"/>
  </w:style>
  <w:style w:type="paragraph" w:styleId="a6">
    <w:name w:val="footer"/>
    <w:basedOn w:val="a"/>
    <w:link w:val="a7"/>
    <w:uiPriority w:val="99"/>
    <w:unhideWhenUsed/>
    <w:rsid w:val="00F05419"/>
    <w:pPr>
      <w:tabs>
        <w:tab w:val="center" w:pos="4677"/>
        <w:tab w:val="right" w:pos="9355"/>
      </w:tabs>
    </w:pPr>
  </w:style>
  <w:style w:type="character" w:customStyle="1" w:styleId="a7">
    <w:name w:val="Нижний колонтитул Знак"/>
    <w:basedOn w:val="a0"/>
    <w:link w:val="a6"/>
    <w:uiPriority w:val="99"/>
    <w:rsid w:val="00F05419"/>
  </w:style>
  <w:style w:type="paragraph" w:styleId="a8">
    <w:name w:val="Balloon Text"/>
    <w:basedOn w:val="a"/>
    <w:link w:val="a9"/>
    <w:uiPriority w:val="99"/>
    <w:semiHidden/>
    <w:unhideWhenUsed/>
    <w:rsid w:val="005F77BB"/>
    <w:rPr>
      <w:rFonts w:ascii="Tahoma" w:hAnsi="Tahoma" w:cs="Tahoma"/>
      <w:sz w:val="16"/>
      <w:szCs w:val="16"/>
    </w:rPr>
  </w:style>
  <w:style w:type="character" w:customStyle="1" w:styleId="a9">
    <w:name w:val="Текст выноски Знак"/>
    <w:link w:val="a8"/>
    <w:uiPriority w:val="99"/>
    <w:semiHidden/>
    <w:rsid w:val="005F77BB"/>
    <w:rPr>
      <w:rFonts w:ascii="Tahoma" w:hAnsi="Tahoma" w:cs="Tahoma"/>
      <w:sz w:val="16"/>
      <w:szCs w:val="16"/>
    </w:rPr>
  </w:style>
  <w:style w:type="character" w:styleId="aa">
    <w:name w:val="annotation reference"/>
    <w:uiPriority w:val="99"/>
    <w:semiHidden/>
    <w:unhideWhenUsed/>
    <w:rsid w:val="00CA2685"/>
    <w:rPr>
      <w:sz w:val="16"/>
      <w:szCs w:val="16"/>
    </w:rPr>
  </w:style>
  <w:style w:type="paragraph" w:styleId="ab">
    <w:name w:val="annotation text"/>
    <w:basedOn w:val="a"/>
    <w:link w:val="ac"/>
    <w:uiPriority w:val="99"/>
    <w:semiHidden/>
    <w:unhideWhenUsed/>
    <w:rsid w:val="00CA2685"/>
    <w:rPr>
      <w:sz w:val="20"/>
      <w:szCs w:val="20"/>
    </w:rPr>
  </w:style>
  <w:style w:type="character" w:customStyle="1" w:styleId="ac">
    <w:name w:val="Текст примечания Знак"/>
    <w:link w:val="ab"/>
    <w:uiPriority w:val="99"/>
    <w:semiHidden/>
    <w:rsid w:val="00CA2685"/>
    <w:rPr>
      <w:sz w:val="20"/>
      <w:szCs w:val="20"/>
    </w:rPr>
  </w:style>
  <w:style w:type="paragraph" w:styleId="ad">
    <w:name w:val="annotation subject"/>
    <w:basedOn w:val="ab"/>
    <w:next w:val="ab"/>
    <w:link w:val="ae"/>
    <w:uiPriority w:val="99"/>
    <w:semiHidden/>
    <w:unhideWhenUsed/>
    <w:rsid w:val="00CA2685"/>
    <w:rPr>
      <w:b/>
      <w:bCs/>
    </w:rPr>
  </w:style>
  <w:style w:type="character" w:customStyle="1" w:styleId="ae">
    <w:name w:val="Тема примечания Знак"/>
    <w:link w:val="ad"/>
    <w:uiPriority w:val="99"/>
    <w:semiHidden/>
    <w:rsid w:val="00CA2685"/>
    <w:rPr>
      <w:b/>
      <w:bCs/>
      <w:sz w:val="20"/>
      <w:szCs w:val="20"/>
    </w:rPr>
  </w:style>
  <w:style w:type="character" w:customStyle="1" w:styleId="40">
    <w:name w:val="Заголовок 4 Знак"/>
    <w:link w:val="4"/>
    <w:uiPriority w:val="9"/>
    <w:rsid w:val="00E86506"/>
    <w:rPr>
      <w:rFonts w:ascii="Times New Roman" w:eastAsia="Times New Roman" w:hAnsi="Times New Roman"/>
      <w:bCs/>
      <w:sz w:val="28"/>
      <w:szCs w:val="28"/>
      <w:lang w:val="uk-UA"/>
    </w:rPr>
  </w:style>
  <w:style w:type="character" w:customStyle="1" w:styleId="10">
    <w:name w:val="Заголовок 1 Знак"/>
    <w:link w:val="1"/>
    <w:uiPriority w:val="9"/>
    <w:rsid w:val="002D5DF3"/>
    <w:rPr>
      <w:rFonts w:ascii="Times New Roman" w:eastAsia="Times New Roman" w:hAnsi="Times New Roman"/>
      <w:b/>
      <w:sz w:val="24"/>
      <w:szCs w:val="32"/>
      <w:lang w:val="uk-UA" w:eastAsia="en-US"/>
    </w:rPr>
  </w:style>
  <w:style w:type="character" w:customStyle="1" w:styleId="50">
    <w:name w:val="Заголовок 5 Знак"/>
    <w:link w:val="5"/>
    <w:uiPriority w:val="9"/>
    <w:rsid w:val="00437369"/>
    <w:rPr>
      <w:rFonts w:ascii="Cambria" w:eastAsia="Times New Roman" w:hAnsi="Cambria"/>
      <w:color w:val="365F91"/>
      <w:sz w:val="24"/>
      <w:szCs w:val="22"/>
      <w:lang w:val="uk-UA" w:eastAsia="en-US"/>
    </w:rPr>
  </w:style>
  <w:style w:type="character" w:customStyle="1" w:styleId="60">
    <w:name w:val="Заголовок 6 Знак"/>
    <w:link w:val="6"/>
    <w:uiPriority w:val="9"/>
    <w:rsid w:val="00437369"/>
    <w:rPr>
      <w:rFonts w:ascii="Cambria" w:eastAsia="Times New Roman" w:hAnsi="Cambria"/>
      <w:color w:val="243F60"/>
      <w:sz w:val="24"/>
      <w:szCs w:val="22"/>
      <w:lang w:val="uk-UA" w:eastAsia="en-US"/>
    </w:rPr>
  </w:style>
  <w:style w:type="character" w:customStyle="1" w:styleId="70">
    <w:name w:val="Заголовок 7 Знак"/>
    <w:link w:val="7"/>
    <w:uiPriority w:val="9"/>
    <w:rsid w:val="00437369"/>
    <w:rPr>
      <w:rFonts w:ascii="Cambria" w:eastAsia="Times New Roman" w:hAnsi="Cambria"/>
      <w:i/>
      <w:iCs/>
      <w:color w:val="243F60"/>
      <w:sz w:val="24"/>
      <w:szCs w:val="22"/>
      <w:lang w:val="uk-UA" w:eastAsia="en-US"/>
    </w:rPr>
  </w:style>
  <w:style w:type="character" w:customStyle="1" w:styleId="80">
    <w:name w:val="Заголовок 8 Знак"/>
    <w:link w:val="8"/>
    <w:uiPriority w:val="9"/>
    <w:rsid w:val="00437369"/>
    <w:rPr>
      <w:rFonts w:ascii="Cambria" w:eastAsia="Times New Roman" w:hAnsi="Cambria"/>
      <w:color w:val="272727"/>
      <w:sz w:val="21"/>
      <w:szCs w:val="21"/>
      <w:lang w:val="uk-UA" w:eastAsia="en-US"/>
    </w:rPr>
  </w:style>
  <w:style w:type="character" w:customStyle="1" w:styleId="90">
    <w:name w:val="Заголовок 9 Знак"/>
    <w:link w:val="9"/>
    <w:uiPriority w:val="9"/>
    <w:rsid w:val="00437369"/>
    <w:rPr>
      <w:rFonts w:ascii="Cambria" w:eastAsia="Times New Roman" w:hAnsi="Cambria"/>
      <w:i/>
      <w:iCs/>
      <w:color w:val="272727"/>
      <w:sz w:val="21"/>
      <w:szCs w:val="21"/>
      <w:lang w:val="uk-UA" w:eastAsia="en-US"/>
    </w:rPr>
  </w:style>
  <w:style w:type="paragraph" w:styleId="af">
    <w:name w:val="Plain Text"/>
    <w:basedOn w:val="a"/>
    <w:link w:val="af0"/>
    <w:uiPriority w:val="99"/>
    <w:unhideWhenUsed/>
    <w:rsid w:val="00104229"/>
    <w:pPr>
      <w:spacing w:before="0" w:beforeAutospacing="0" w:afterLines="0"/>
      <w:jc w:val="left"/>
    </w:pPr>
    <w:rPr>
      <w:rFonts w:ascii="Calibri" w:hAnsi="Calibri"/>
      <w:szCs w:val="21"/>
      <w:lang w:val="en-US"/>
    </w:rPr>
  </w:style>
  <w:style w:type="character" w:customStyle="1" w:styleId="af0">
    <w:name w:val="Текст Знак"/>
    <w:link w:val="af"/>
    <w:uiPriority w:val="99"/>
    <w:rsid w:val="00104229"/>
    <w:rPr>
      <w:rFonts w:ascii="Calibri" w:hAnsi="Calibri"/>
      <w:sz w:val="24"/>
      <w:szCs w:val="21"/>
      <w:lang w:val="en-US"/>
    </w:rPr>
  </w:style>
  <w:style w:type="character" w:styleId="af1">
    <w:name w:val="Hyperlink"/>
    <w:uiPriority w:val="99"/>
    <w:unhideWhenUsed/>
    <w:rsid w:val="006D40DD"/>
    <w:rPr>
      <w:color w:val="0000FF"/>
      <w:u w:val="single"/>
    </w:rPr>
  </w:style>
  <w:style w:type="character" w:customStyle="1" w:styleId="apple-converted-space">
    <w:name w:val="apple-converted-space"/>
    <w:basedOn w:val="a0"/>
    <w:rsid w:val="006D40DD"/>
  </w:style>
  <w:style w:type="paragraph" w:customStyle="1" w:styleId="2-21">
    <w:name w:val="Средний список 2 - Акцент 21"/>
    <w:hidden/>
    <w:uiPriority w:val="99"/>
    <w:semiHidden/>
    <w:rsid w:val="004C78B0"/>
    <w:rPr>
      <w:rFonts w:ascii="Times New Roman" w:hAnsi="Times New Roman"/>
      <w:sz w:val="24"/>
      <w:szCs w:val="22"/>
      <w:lang w:val="uk-UA" w:eastAsia="en-US"/>
    </w:rPr>
  </w:style>
  <w:style w:type="paragraph" w:customStyle="1" w:styleId="p1">
    <w:name w:val="p1"/>
    <w:basedOn w:val="a"/>
    <w:rsid w:val="00D3410C"/>
    <w:pPr>
      <w:spacing w:before="75" w:beforeAutospacing="0" w:afterLines="0"/>
    </w:pPr>
    <w:rPr>
      <w:sz w:val="18"/>
      <w:szCs w:val="18"/>
      <w:lang w:val="ru-RU" w:eastAsia="ru-RU"/>
    </w:rPr>
  </w:style>
  <w:style w:type="paragraph" w:styleId="af2">
    <w:name w:val="Revision"/>
    <w:hidden/>
    <w:uiPriority w:val="62"/>
    <w:semiHidden/>
    <w:rsid w:val="0061402A"/>
    <w:rPr>
      <w:rFonts w:ascii="Times New Roman" w:hAnsi="Times New Roman"/>
      <w:sz w:val="24"/>
      <w:szCs w:val="22"/>
      <w:lang w:val="uk-UA" w:eastAsia="en-US"/>
    </w:rPr>
  </w:style>
  <w:style w:type="paragraph" w:customStyle="1" w:styleId="StyleZakonu">
    <w:name w:val="StyleZakonu"/>
    <w:basedOn w:val="a"/>
    <w:link w:val="StyleZakonu0"/>
    <w:rsid w:val="00515E64"/>
    <w:pPr>
      <w:spacing w:before="0" w:beforeAutospacing="0" w:afterLines="0" w:line="220" w:lineRule="exact"/>
      <w:ind w:firstLine="284"/>
    </w:pPr>
    <w:rPr>
      <w:rFonts w:eastAsia="Times New Roman"/>
      <w:sz w:val="20"/>
      <w:szCs w:val="20"/>
      <w:lang w:eastAsia="ru-RU"/>
    </w:rPr>
  </w:style>
  <w:style w:type="character" w:customStyle="1" w:styleId="StyleZakonu0">
    <w:name w:val="StyleZakonu Знак"/>
    <w:link w:val="StyleZakonu"/>
    <w:locked/>
    <w:rsid w:val="00515E64"/>
    <w:rPr>
      <w:rFonts w:ascii="Times New Roman" w:eastAsia="Times New Roman" w:hAnsi="Times New Roman"/>
      <w:lang w:val="uk-UA"/>
    </w:rPr>
  </w:style>
  <w:style w:type="table" w:styleId="af3">
    <w:name w:val="Table Grid"/>
    <w:basedOn w:val="a1"/>
    <w:uiPriority w:val="59"/>
    <w:rsid w:val="00261A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Неразрешенное упоминание1"/>
    <w:basedOn w:val="a0"/>
    <w:uiPriority w:val="99"/>
    <w:semiHidden/>
    <w:unhideWhenUsed/>
    <w:rsid w:val="00A6763F"/>
    <w:rPr>
      <w:color w:val="808080"/>
      <w:shd w:val="clear" w:color="auto" w:fill="E6E6E6"/>
    </w:rPr>
  </w:style>
  <w:style w:type="paragraph" w:styleId="af4">
    <w:name w:val="List Paragraph"/>
    <w:basedOn w:val="a"/>
    <w:uiPriority w:val="34"/>
    <w:qFormat/>
    <w:rsid w:val="00365222"/>
    <w:pPr>
      <w:ind w:left="720"/>
      <w:contextualSpacing/>
    </w:pPr>
  </w:style>
  <w:style w:type="paragraph" w:styleId="HTML">
    <w:name w:val="HTML Preformatted"/>
    <w:basedOn w:val="a"/>
    <w:link w:val="HTML0"/>
    <w:uiPriority w:val="99"/>
    <w:semiHidden/>
    <w:unhideWhenUsed/>
    <w:rsid w:val="00A6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Lines="0"/>
      <w:jc w:val="left"/>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A64075"/>
    <w:rPr>
      <w:rFonts w:ascii="Courier New" w:eastAsia="Times New Roman" w:hAnsi="Courier New" w:cs="Courier New"/>
      <w:lang w:val="uk-UA" w:eastAsia="uk-UA"/>
    </w:rPr>
  </w:style>
  <w:style w:type="paragraph" w:customStyle="1" w:styleId="rvps2">
    <w:name w:val="rvps2"/>
    <w:basedOn w:val="a"/>
    <w:rsid w:val="00DA43A0"/>
    <w:pPr>
      <w:spacing w:afterLines="0" w:afterAutospacing="1"/>
      <w:jc w:val="left"/>
    </w:pPr>
    <w:rPr>
      <w:rFonts w:eastAsia="Times New Roman"/>
      <w:szCs w:val="24"/>
      <w:lang w:eastAsia="uk-UA"/>
    </w:rPr>
  </w:style>
  <w:style w:type="character" w:customStyle="1" w:styleId="21">
    <w:name w:val="Основной текст (2)_"/>
    <w:basedOn w:val="a0"/>
    <w:link w:val="22"/>
    <w:locked/>
    <w:rsid w:val="00DA43A0"/>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DA43A0"/>
    <w:pPr>
      <w:widowControl w:val="0"/>
      <w:shd w:val="clear" w:color="auto" w:fill="FFFFFF"/>
      <w:spacing w:before="360" w:beforeAutospacing="0" w:afterLines="0" w:line="322" w:lineRule="exact"/>
      <w:ind w:firstLine="48"/>
    </w:pPr>
    <w:rPr>
      <w:rFonts w:eastAsia="Times New Roman"/>
      <w:sz w:val="28"/>
      <w:szCs w:val="28"/>
      <w:lang w:val="ru-RU" w:eastAsia="ru-RU"/>
    </w:rPr>
  </w:style>
  <w:style w:type="character" w:customStyle="1" w:styleId="st">
    <w:name w:val="st"/>
    <w:basedOn w:val="a0"/>
    <w:rsid w:val="00DA43A0"/>
  </w:style>
  <w:style w:type="character" w:styleId="af5">
    <w:name w:val="Emphasis"/>
    <w:basedOn w:val="a0"/>
    <w:uiPriority w:val="20"/>
    <w:qFormat/>
    <w:rsid w:val="00DA43A0"/>
    <w:rPr>
      <w:i/>
      <w:iCs/>
    </w:rPr>
  </w:style>
  <w:style w:type="character" w:customStyle="1" w:styleId="rvts46">
    <w:name w:val="rvts46"/>
    <w:basedOn w:val="a0"/>
    <w:rsid w:val="008E4923"/>
  </w:style>
  <w:style w:type="character" w:customStyle="1" w:styleId="rvts9">
    <w:name w:val="rvts9"/>
    <w:basedOn w:val="a0"/>
    <w:rsid w:val="00392962"/>
  </w:style>
  <w:style w:type="character" w:styleId="af6">
    <w:name w:val="Strong"/>
    <w:basedOn w:val="a0"/>
    <w:uiPriority w:val="22"/>
    <w:qFormat/>
    <w:rsid w:val="00977437"/>
    <w:rPr>
      <w:b/>
      <w:bCs/>
    </w:rPr>
  </w:style>
  <w:style w:type="paragraph" w:customStyle="1" w:styleId="rvps6">
    <w:name w:val="rvps6"/>
    <w:basedOn w:val="a"/>
    <w:rsid w:val="0087554D"/>
    <w:pPr>
      <w:spacing w:afterLines="0" w:afterAutospacing="1"/>
      <w:jc w:val="left"/>
    </w:pPr>
    <w:rPr>
      <w:rFonts w:eastAsia="Times New Roman"/>
      <w:szCs w:val="24"/>
      <w:lang w:eastAsia="uk-UA"/>
    </w:rPr>
  </w:style>
  <w:style w:type="character" w:customStyle="1" w:styleId="rvts23">
    <w:name w:val="rvts23"/>
    <w:basedOn w:val="a0"/>
    <w:rsid w:val="0087554D"/>
  </w:style>
  <w:style w:type="character" w:styleId="af7">
    <w:name w:val="FollowedHyperlink"/>
    <w:basedOn w:val="a0"/>
    <w:uiPriority w:val="99"/>
    <w:semiHidden/>
    <w:unhideWhenUsed/>
    <w:rsid w:val="00243200"/>
    <w:rPr>
      <w:color w:val="800080"/>
      <w:u w:val="single"/>
    </w:rPr>
  </w:style>
  <w:style w:type="paragraph" w:customStyle="1" w:styleId="msonormal0">
    <w:name w:val="msonormal"/>
    <w:basedOn w:val="a"/>
    <w:rsid w:val="00243200"/>
    <w:pPr>
      <w:spacing w:afterLines="0" w:afterAutospacing="1"/>
      <w:jc w:val="left"/>
    </w:pPr>
    <w:rPr>
      <w:rFonts w:eastAsia="Times New Roman"/>
      <w:szCs w:val="24"/>
      <w:lang w:eastAsia="uk-UA"/>
    </w:rPr>
  </w:style>
  <w:style w:type="paragraph" w:customStyle="1" w:styleId="xl68">
    <w:name w:val="xl68"/>
    <w:basedOn w:val="a"/>
    <w:rsid w:val="00243200"/>
    <w:pPr>
      <w:pBdr>
        <w:top w:val="single" w:sz="4" w:space="0" w:color="auto"/>
        <w:left w:val="single" w:sz="4" w:space="0" w:color="auto"/>
        <w:bottom w:val="single" w:sz="4" w:space="0" w:color="auto"/>
        <w:right w:val="single" w:sz="4" w:space="0" w:color="auto"/>
      </w:pBdr>
      <w:shd w:val="clear" w:color="000000" w:fill="DDEBF7"/>
      <w:spacing w:afterLines="0" w:afterAutospacing="1"/>
      <w:jc w:val="center"/>
      <w:textAlignment w:val="center"/>
    </w:pPr>
    <w:rPr>
      <w:rFonts w:ascii="Arial" w:eastAsia="Times New Roman" w:hAnsi="Arial" w:cs="Arial"/>
      <w:b/>
      <w:bCs/>
      <w:color w:val="000000"/>
      <w:sz w:val="20"/>
      <w:szCs w:val="20"/>
      <w:lang w:eastAsia="uk-UA"/>
    </w:rPr>
  </w:style>
  <w:style w:type="paragraph" w:customStyle="1" w:styleId="xl69">
    <w:name w:val="xl69"/>
    <w:basedOn w:val="a"/>
    <w:rsid w:val="00243200"/>
    <w:pPr>
      <w:spacing w:afterLines="0" w:afterAutospacing="1"/>
      <w:jc w:val="left"/>
    </w:pPr>
    <w:rPr>
      <w:rFonts w:ascii="Arial" w:eastAsia="Times New Roman" w:hAnsi="Arial" w:cs="Arial"/>
      <w:sz w:val="20"/>
      <w:szCs w:val="20"/>
      <w:lang w:eastAsia="uk-UA"/>
    </w:rPr>
  </w:style>
  <w:style w:type="paragraph" w:customStyle="1" w:styleId="xl70">
    <w:name w:val="xl70"/>
    <w:basedOn w:val="a"/>
    <w:rsid w:val="00243200"/>
    <w:pPr>
      <w:spacing w:afterLines="0" w:afterAutospacing="1"/>
      <w:jc w:val="left"/>
    </w:pPr>
    <w:rPr>
      <w:rFonts w:ascii="Arial" w:eastAsia="Times New Roman" w:hAnsi="Arial" w:cs="Arial"/>
      <w:b/>
      <w:bCs/>
      <w:sz w:val="20"/>
      <w:szCs w:val="20"/>
      <w:lang w:eastAsia="uk-UA"/>
    </w:rPr>
  </w:style>
  <w:style w:type="paragraph" w:customStyle="1" w:styleId="xl71">
    <w:name w:val="xl71"/>
    <w:basedOn w:val="a"/>
    <w:rsid w:val="00243200"/>
    <w:pPr>
      <w:pBdr>
        <w:top w:val="single" w:sz="4" w:space="0" w:color="auto"/>
        <w:left w:val="single" w:sz="4" w:space="0" w:color="auto"/>
        <w:bottom w:val="single" w:sz="4" w:space="0" w:color="auto"/>
        <w:right w:val="single" w:sz="4" w:space="0" w:color="auto"/>
      </w:pBdr>
      <w:spacing w:afterLines="0" w:afterAutospacing="1"/>
      <w:jc w:val="right"/>
      <w:textAlignment w:val="center"/>
    </w:pPr>
    <w:rPr>
      <w:rFonts w:ascii="Arial" w:eastAsia="Times New Roman" w:hAnsi="Arial" w:cs="Arial"/>
      <w:b/>
      <w:bCs/>
      <w:sz w:val="20"/>
      <w:szCs w:val="20"/>
      <w:lang w:eastAsia="uk-UA"/>
    </w:rPr>
  </w:style>
  <w:style w:type="paragraph" w:customStyle="1" w:styleId="xl72">
    <w:name w:val="xl72"/>
    <w:basedOn w:val="a"/>
    <w:rsid w:val="00243200"/>
    <w:pPr>
      <w:pBdr>
        <w:top w:val="single" w:sz="4" w:space="0" w:color="auto"/>
        <w:left w:val="single" w:sz="4" w:space="0" w:color="auto"/>
        <w:bottom w:val="single" w:sz="4" w:space="0" w:color="auto"/>
        <w:right w:val="single" w:sz="4" w:space="0" w:color="auto"/>
      </w:pBdr>
      <w:spacing w:afterLines="0" w:afterAutospacing="1"/>
      <w:jc w:val="left"/>
      <w:textAlignment w:val="center"/>
    </w:pPr>
    <w:rPr>
      <w:rFonts w:ascii="Arial" w:eastAsia="Times New Roman" w:hAnsi="Arial" w:cs="Arial"/>
      <w:sz w:val="20"/>
      <w:szCs w:val="20"/>
      <w:lang w:eastAsia="uk-UA"/>
    </w:rPr>
  </w:style>
  <w:style w:type="paragraph" w:customStyle="1" w:styleId="xl73">
    <w:name w:val="xl73"/>
    <w:basedOn w:val="a"/>
    <w:rsid w:val="00243200"/>
    <w:pPr>
      <w:pBdr>
        <w:top w:val="single" w:sz="4" w:space="0" w:color="auto"/>
        <w:left w:val="single" w:sz="4" w:space="0" w:color="auto"/>
        <w:bottom w:val="single" w:sz="4" w:space="0" w:color="auto"/>
        <w:right w:val="single" w:sz="4" w:space="0" w:color="auto"/>
      </w:pBdr>
      <w:shd w:val="clear" w:color="000000" w:fill="FFFFFF"/>
      <w:spacing w:afterLines="0" w:afterAutospacing="1"/>
      <w:jc w:val="center"/>
      <w:textAlignment w:val="center"/>
    </w:pPr>
    <w:rPr>
      <w:rFonts w:ascii="Arial" w:eastAsia="Times New Roman" w:hAnsi="Arial" w:cs="Arial"/>
      <w:color w:val="000000"/>
      <w:sz w:val="20"/>
      <w:szCs w:val="20"/>
      <w:lang w:eastAsia="uk-UA"/>
    </w:rPr>
  </w:style>
  <w:style w:type="paragraph" w:customStyle="1" w:styleId="xl74">
    <w:name w:val="xl74"/>
    <w:basedOn w:val="a"/>
    <w:rsid w:val="00243200"/>
    <w:pPr>
      <w:spacing w:afterLines="0" w:afterAutospacing="1"/>
      <w:jc w:val="left"/>
      <w:textAlignment w:val="center"/>
    </w:pPr>
    <w:rPr>
      <w:rFonts w:ascii="Arial" w:eastAsia="Times New Roman" w:hAnsi="Arial" w:cs="Arial"/>
      <w:sz w:val="20"/>
      <w:szCs w:val="20"/>
      <w:lang w:eastAsia="uk-UA"/>
    </w:rPr>
  </w:style>
  <w:style w:type="paragraph" w:customStyle="1" w:styleId="xl75">
    <w:name w:val="xl75"/>
    <w:basedOn w:val="a"/>
    <w:rsid w:val="00243200"/>
    <w:pPr>
      <w:pBdr>
        <w:top w:val="single" w:sz="4" w:space="0" w:color="auto"/>
        <w:left w:val="single" w:sz="4" w:space="0" w:color="auto"/>
        <w:bottom w:val="single" w:sz="4" w:space="0" w:color="auto"/>
        <w:right w:val="single" w:sz="4" w:space="0" w:color="auto"/>
      </w:pBdr>
      <w:spacing w:afterLines="0" w:afterAutospacing="1"/>
      <w:jc w:val="center"/>
      <w:textAlignment w:val="center"/>
    </w:pPr>
    <w:rPr>
      <w:rFonts w:ascii="Arial" w:eastAsia="Times New Roman" w:hAnsi="Arial" w:cs="Arial"/>
      <w:sz w:val="20"/>
      <w:szCs w:val="20"/>
      <w:lang w:eastAsia="uk-UA"/>
    </w:rPr>
  </w:style>
  <w:style w:type="paragraph" w:customStyle="1" w:styleId="xl76">
    <w:name w:val="xl76"/>
    <w:basedOn w:val="a"/>
    <w:rsid w:val="00243200"/>
    <w:pPr>
      <w:spacing w:afterLines="0" w:afterAutospacing="1"/>
      <w:jc w:val="left"/>
      <w:textAlignment w:val="center"/>
    </w:pPr>
    <w:rPr>
      <w:rFonts w:ascii="Arial" w:eastAsia="Times New Roman" w:hAnsi="Arial" w:cs="Arial"/>
      <w:sz w:val="20"/>
      <w:szCs w:val="20"/>
      <w:lang w:eastAsia="uk-UA"/>
    </w:rPr>
  </w:style>
  <w:style w:type="paragraph" w:customStyle="1" w:styleId="xl77">
    <w:name w:val="xl77"/>
    <w:basedOn w:val="a"/>
    <w:rsid w:val="00243200"/>
    <w:pPr>
      <w:spacing w:afterLines="0" w:afterAutospacing="1"/>
      <w:jc w:val="center"/>
      <w:textAlignment w:val="center"/>
    </w:pPr>
    <w:rPr>
      <w:rFonts w:ascii="Arial" w:eastAsia="Times New Roman" w:hAnsi="Arial" w:cs="Arial"/>
      <w:sz w:val="20"/>
      <w:szCs w:val="20"/>
      <w:lang w:eastAsia="uk-UA"/>
    </w:rPr>
  </w:style>
  <w:style w:type="paragraph" w:customStyle="1" w:styleId="xl78">
    <w:name w:val="xl78"/>
    <w:basedOn w:val="a"/>
    <w:rsid w:val="00243200"/>
    <w:pPr>
      <w:pBdr>
        <w:top w:val="single" w:sz="4" w:space="0" w:color="auto"/>
        <w:left w:val="single" w:sz="4" w:space="0" w:color="auto"/>
        <w:bottom w:val="single" w:sz="4" w:space="0" w:color="auto"/>
        <w:right w:val="single" w:sz="4" w:space="0" w:color="auto"/>
      </w:pBdr>
      <w:shd w:val="clear" w:color="000000" w:fill="FFFFFF"/>
      <w:spacing w:afterLines="0" w:afterAutospacing="1"/>
      <w:jc w:val="left"/>
      <w:textAlignment w:val="center"/>
    </w:pPr>
    <w:rPr>
      <w:rFonts w:ascii="Arial" w:eastAsia="Times New Roman" w:hAnsi="Arial" w:cs="Arial"/>
      <w:b/>
      <w:bCs/>
      <w:color w:val="000000"/>
      <w:sz w:val="20"/>
      <w:szCs w:val="20"/>
      <w:lang w:eastAsia="uk-UA"/>
    </w:rPr>
  </w:style>
  <w:style w:type="paragraph" w:customStyle="1" w:styleId="xl79">
    <w:name w:val="xl79"/>
    <w:basedOn w:val="a"/>
    <w:rsid w:val="00243200"/>
    <w:pPr>
      <w:pBdr>
        <w:top w:val="single" w:sz="4" w:space="0" w:color="auto"/>
        <w:left w:val="single" w:sz="4" w:space="0" w:color="auto"/>
        <w:bottom w:val="single" w:sz="4" w:space="0" w:color="auto"/>
        <w:right w:val="single" w:sz="4" w:space="0" w:color="auto"/>
      </w:pBdr>
      <w:shd w:val="clear" w:color="000000" w:fill="FFFFFF"/>
      <w:spacing w:afterLines="0" w:afterAutospacing="1"/>
      <w:jc w:val="right"/>
      <w:textAlignment w:val="center"/>
    </w:pPr>
    <w:rPr>
      <w:rFonts w:ascii="Arial" w:eastAsia="Times New Roman" w:hAnsi="Arial" w:cs="Arial"/>
      <w:b/>
      <w:bCs/>
      <w:color w:val="000000"/>
      <w:sz w:val="20"/>
      <w:szCs w:val="20"/>
      <w:lang w:eastAsia="uk-UA"/>
    </w:rPr>
  </w:style>
  <w:style w:type="paragraph" w:customStyle="1" w:styleId="xl80">
    <w:name w:val="xl80"/>
    <w:basedOn w:val="a"/>
    <w:rsid w:val="00243200"/>
    <w:pPr>
      <w:pBdr>
        <w:top w:val="single" w:sz="4" w:space="0" w:color="auto"/>
        <w:left w:val="single" w:sz="4" w:space="0" w:color="auto"/>
        <w:bottom w:val="single" w:sz="4" w:space="0" w:color="auto"/>
        <w:right w:val="single" w:sz="4" w:space="0" w:color="auto"/>
      </w:pBdr>
      <w:shd w:val="clear" w:color="000000" w:fill="C5D9F1"/>
      <w:spacing w:afterLines="0" w:afterAutospacing="1"/>
      <w:jc w:val="right"/>
      <w:textAlignment w:val="center"/>
    </w:pPr>
    <w:rPr>
      <w:rFonts w:ascii="Arial" w:eastAsia="Times New Roman" w:hAnsi="Arial" w:cs="Arial"/>
      <w:b/>
      <w:bCs/>
      <w:sz w:val="20"/>
      <w:szCs w:val="20"/>
      <w:lang w:eastAsia="uk-UA"/>
    </w:rPr>
  </w:style>
  <w:style w:type="paragraph" w:customStyle="1" w:styleId="xl81">
    <w:name w:val="xl81"/>
    <w:basedOn w:val="a"/>
    <w:rsid w:val="00243200"/>
    <w:pPr>
      <w:pBdr>
        <w:top w:val="single" w:sz="4" w:space="0" w:color="auto"/>
        <w:left w:val="single" w:sz="4" w:space="0" w:color="auto"/>
        <w:bottom w:val="single" w:sz="4" w:space="0" w:color="auto"/>
        <w:right w:val="single" w:sz="4" w:space="0" w:color="auto"/>
      </w:pBdr>
      <w:shd w:val="clear" w:color="000000" w:fill="D9D9D9"/>
      <w:spacing w:afterLines="0" w:afterAutospacing="1"/>
      <w:jc w:val="right"/>
      <w:textAlignment w:val="center"/>
    </w:pPr>
    <w:rPr>
      <w:rFonts w:ascii="Arial" w:eastAsia="Times New Roman" w:hAnsi="Arial" w:cs="Arial"/>
      <w:b/>
      <w:bCs/>
      <w:sz w:val="20"/>
      <w:szCs w:val="20"/>
      <w:lang w:eastAsia="uk-UA"/>
    </w:rPr>
  </w:style>
  <w:style w:type="paragraph" w:customStyle="1" w:styleId="xl82">
    <w:name w:val="xl82"/>
    <w:basedOn w:val="a"/>
    <w:rsid w:val="00243200"/>
    <w:pPr>
      <w:pBdr>
        <w:top w:val="single" w:sz="4" w:space="0" w:color="auto"/>
        <w:left w:val="single" w:sz="4" w:space="0" w:color="auto"/>
        <w:bottom w:val="single" w:sz="4" w:space="0" w:color="auto"/>
        <w:right w:val="single" w:sz="4" w:space="0" w:color="auto"/>
      </w:pBdr>
      <w:shd w:val="clear" w:color="000000" w:fill="C5D9F1"/>
      <w:spacing w:afterLines="0" w:afterAutospacing="1"/>
      <w:jc w:val="right"/>
      <w:textAlignment w:val="center"/>
    </w:pPr>
    <w:rPr>
      <w:rFonts w:ascii="Arial" w:eastAsia="Times New Roman" w:hAnsi="Arial" w:cs="Arial"/>
      <w:b/>
      <w:bCs/>
      <w:sz w:val="20"/>
      <w:szCs w:val="20"/>
      <w:lang w:eastAsia="uk-UA"/>
    </w:rPr>
  </w:style>
  <w:style w:type="paragraph" w:customStyle="1" w:styleId="xl83">
    <w:name w:val="xl83"/>
    <w:basedOn w:val="a"/>
    <w:rsid w:val="00243200"/>
    <w:pPr>
      <w:pBdr>
        <w:top w:val="single" w:sz="4" w:space="0" w:color="auto"/>
        <w:left w:val="single" w:sz="4" w:space="0" w:color="auto"/>
        <w:bottom w:val="single" w:sz="4" w:space="0" w:color="auto"/>
        <w:right w:val="single" w:sz="4" w:space="0" w:color="auto"/>
      </w:pBdr>
      <w:spacing w:afterLines="0" w:afterAutospacing="1"/>
      <w:jc w:val="right"/>
      <w:textAlignment w:val="center"/>
    </w:pPr>
    <w:rPr>
      <w:rFonts w:ascii="Arial" w:eastAsia="Times New Roman" w:hAnsi="Arial" w:cs="Arial"/>
      <w:b/>
      <w:bCs/>
      <w:sz w:val="20"/>
      <w:szCs w:val="20"/>
      <w:lang w:eastAsia="uk-UA"/>
    </w:rPr>
  </w:style>
  <w:style w:type="paragraph" w:customStyle="1" w:styleId="xl84">
    <w:name w:val="xl84"/>
    <w:basedOn w:val="a"/>
    <w:rsid w:val="00243200"/>
    <w:pPr>
      <w:pBdr>
        <w:top w:val="single" w:sz="4" w:space="0" w:color="auto"/>
        <w:left w:val="single" w:sz="4" w:space="0" w:color="auto"/>
        <w:bottom w:val="single" w:sz="4" w:space="0" w:color="auto"/>
        <w:right w:val="single" w:sz="4" w:space="0" w:color="auto"/>
      </w:pBdr>
      <w:shd w:val="clear" w:color="000000" w:fill="D9D9D9"/>
      <w:spacing w:afterLines="0" w:afterAutospacing="1"/>
      <w:jc w:val="left"/>
      <w:textAlignment w:val="center"/>
    </w:pPr>
    <w:rPr>
      <w:rFonts w:ascii="Arial" w:eastAsia="Times New Roman" w:hAnsi="Arial" w:cs="Arial"/>
      <w:b/>
      <w:bCs/>
      <w:color w:val="000000"/>
      <w:sz w:val="20"/>
      <w:szCs w:val="20"/>
      <w:lang w:eastAsia="uk-UA"/>
    </w:rPr>
  </w:style>
  <w:style w:type="paragraph" w:customStyle="1" w:styleId="xl85">
    <w:name w:val="xl85"/>
    <w:basedOn w:val="a"/>
    <w:rsid w:val="00243200"/>
    <w:pPr>
      <w:pBdr>
        <w:top w:val="single" w:sz="4" w:space="0" w:color="auto"/>
        <w:left w:val="single" w:sz="4" w:space="0" w:color="auto"/>
        <w:bottom w:val="single" w:sz="4" w:space="0" w:color="auto"/>
        <w:right w:val="single" w:sz="4" w:space="0" w:color="auto"/>
      </w:pBdr>
      <w:spacing w:afterLines="0" w:afterAutospacing="1"/>
      <w:jc w:val="left"/>
      <w:textAlignment w:val="center"/>
    </w:pPr>
    <w:rPr>
      <w:rFonts w:ascii="Arial" w:eastAsia="Times New Roman" w:hAnsi="Arial" w:cs="Arial"/>
      <w:sz w:val="20"/>
      <w:szCs w:val="20"/>
      <w:lang w:eastAsia="uk-UA"/>
    </w:rPr>
  </w:style>
  <w:style w:type="paragraph" w:customStyle="1" w:styleId="xl86">
    <w:name w:val="xl86"/>
    <w:basedOn w:val="a"/>
    <w:rsid w:val="00243200"/>
    <w:pPr>
      <w:pBdr>
        <w:top w:val="single" w:sz="4" w:space="0" w:color="auto"/>
        <w:left w:val="single" w:sz="4" w:space="0" w:color="auto"/>
        <w:bottom w:val="single" w:sz="4" w:space="0" w:color="auto"/>
        <w:right w:val="single" w:sz="4" w:space="0" w:color="auto"/>
      </w:pBdr>
      <w:shd w:val="clear" w:color="000000" w:fill="B1A0C7"/>
      <w:spacing w:afterLines="0" w:afterAutospacing="1"/>
      <w:jc w:val="left"/>
      <w:textAlignment w:val="center"/>
    </w:pPr>
    <w:rPr>
      <w:rFonts w:ascii="Arial" w:eastAsia="Times New Roman" w:hAnsi="Arial" w:cs="Arial"/>
      <w:b/>
      <w:bCs/>
      <w:sz w:val="20"/>
      <w:szCs w:val="20"/>
      <w:lang w:eastAsia="uk-UA"/>
    </w:rPr>
  </w:style>
  <w:style w:type="paragraph" w:customStyle="1" w:styleId="xl87">
    <w:name w:val="xl87"/>
    <w:basedOn w:val="a"/>
    <w:rsid w:val="00243200"/>
    <w:pPr>
      <w:pBdr>
        <w:top w:val="single" w:sz="4" w:space="0" w:color="auto"/>
        <w:left w:val="single" w:sz="4" w:space="0" w:color="auto"/>
        <w:bottom w:val="single" w:sz="4" w:space="0" w:color="auto"/>
        <w:right w:val="single" w:sz="4" w:space="0" w:color="auto"/>
      </w:pBdr>
      <w:shd w:val="clear" w:color="000000" w:fill="D9D9D9"/>
      <w:spacing w:afterLines="0" w:afterAutospacing="1"/>
      <w:jc w:val="right"/>
      <w:textAlignment w:val="center"/>
    </w:pPr>
    <w:rPr>
      <w:rFonts w:ascii="Arial" w:eastAsia="Times New Roman" w:hAnsi="Arial" w:cs="Arial"/>
      <w:b/>
      <w:bCs/>
      <w:color w:val="000000"/>
      <w:sz w:val="20"/>
      <w:szCs w:val="20"/>
      <w:lang w:eastAsia="uk-UA"/>
    </w:rPr>
  </w:style>
  <w:style w:type="paragraph" w:customStyle="1" w:styleId="xl88">
    <w:name w:val="xl88"/>
    <w:basedOn w:val="a"/>
    <w:rsid w:val="00243200"/>
    <w:pPr>
      <w:pBdr>
        <w:top w:val="single" w:sz="4" w:space="0" w:color="auto"/>
        <w:left w:val="single" w:sz="4" w:space="0" w:color="auto"/>
        <w:bottom w:val="single" w:sz="4" w:space="0" w:color="auto"/>
        <w:right w:val="single" w:sz="4" w:space="0" w:color="auto"/>
      </w:pBdr>
      <w:shd w:val="clear" w:color="000000" w:fill="D9D9D9"/>
      <w:spacing w:afterLines="0" w:afterAutospacing="1"/>
      <w:jc w:val="right"/>
      <w:textAlignment w:val="center"/>
    </w:pPr>
    <w:rPr>
      <w:rFonts w:ascii="Arial" w:eastAsia="Times New Roman" w:hAnsi="Arial" w:cs="Arial"/>
      <w:b/>
      <w:bCs/>
      <w:sz w:val="20"/>
      <w:szCs w:val="20"/>
      <w:lang w:eastAsia="uk-UA"/>
    </w:rPr>
  </w:style>
  <w:style w:type="paragraph" w:customStyle="1" w:styleId="xl89">
    <w:name w:val="xl89"/>
    <w:basedOn w:val="a"/>
    <w:rsid w:val="00243200"/>
    <w:pPr>
      <w:pBdr>
        <w:top w:val="single" w:sz="4" w:space="0" w:color="auto"/>
        <w:left w:val="single" w:sz="4" w:space="0" w:color="auto"/>
        <w:bottom w:val="single" w:sz="4" w:space="0" w:color="auto"/>
        <w:right w:val="single" w:sz="4" w:space="0" w:color="auto"/>
      </w:pBdr>
      <w:shd w:val="clear" w:color="000000" w:fill="D9D9D9"/>
      <w:spacing w:afterLines="0" w:afterAutospacing="1"/>
      <w:jc w:val="right"/>
      <w:textAlignment w:val="center"/>
    </w:pPr>
    <w:rPr>
      <w:rFonts w:ascii="Arial" w:eastAsia="Times New Roman" w:hAnsi="Arial" w:cs="Arial"/>
      <w:b/>
      <w:bCs/>
      <w:sz w:val="20"/>
      <w:szCs w:val="20"/>
      <w:lang w:eastAsia="uk-UA"/>
    </w:rPr>
  </w:style>
  <w:style w:type="paragraph" w:customStyle="1" w:styleId="xl90">
    <w:name w:val="xl90"/>
    <w:basedOn w:val="a"/>
    <w:rsid w:val="00243200"/>
    <w:pPr>
      <w:pBdr>
        <w:top w:val="single" w:sz="4" w:space="0" w:color="auto"/>
        <w:left w:val="single" w:sz="4" w:space="0" w:color="auto"/>
        <w:bottom w:val="single" w:sz="4" w:space="0" w:color="auto"/>
        <w:right w:val="single" w:sz="4" w:space="0" w:color="auto"/>
      </w:pBdr>
      <w:shd w:val="clear" w:color="000000" w:fill="B1A0C7"/>
      <w:spacing w:afterLines="0" w:afterAutospacing="1"/>
      <w:jc w:val="right"/>
      <w:textAlignment w:val="center"/>
    </w:pPr>
    <w:rPr>
      <w:rFonts w:ascii="Arial" w:eastAsia="Times New Roman" w:hAnsi="Arial" w:cs="Arial"/>
      <w:b/>
      <w:bCs/>
      <w:sz w:val="20"/>
      <w:szCs w:val="20"/>
      <w:lang w:eastAsia="uk-UA"/>
    </w:rPr>
  </w:style>
  <w:style w:type="paragraph" w:customStyle="1" w:styleId="xl91">
    <w:name w:val="xl91"/>
    <w:basedOn w:val="a"/>
    <w:rsid w:val="00243200"/>
    <w:pPr>
      <w:pBdr>
        <w:top w:val="single" w:sz="4" w:space="0" w:color="auto"/>
        <w:left w:val="single" w:sz="4" w:space="0" w:color="auto"/>
        <w:bottom w:val="single" w:sz="4" w:space="0" w:color="auto"/>
        <w:right w:val="single" w:sz="4" w:space="0" w:color="auto"/>
      </w:pBdr>
      <w:shd w:val="clear" w:color="000000" w:fill="B1A0C7"/>
      <w:spacing w:afterLines="0" w:afterAutospacing="1"/>
      <w:jc w:val="right"/>
      <w:textAlignment w:val="center"/>
    </w:pPr>
    <w:rPr>
      <w:rFonts w:ascii="Arial" w:eastAsia="Times New Roman" w:hAnsi="Arial" w:cs="Arial"/>
      <w:b/>
      <w:bCs/>
      <w:sz w:val="20"/>
      <w:szCs w:val="20"/>
      <w:lang w:eastAsia="uk-UA"/>
    </w:rPr>
  </w:style>
  <w:style w:type="paragraph" w:customStyle="1" w:styleId="xl92">
    <w:name w:val="xl92"/>
    <w:basedOn w:val="a"/>
    <w:rsid w:val="00243200"/>
    <w:pPr>
      <w:pBdr>
        <w:top w:val="single" w:sz="4" w:space="0" w:color="auto"/>
        <w:left w:val="single" w:sz="4" w:space="0" w:color="auto"/>
        <w:bottom w:val="single" w:sz="4" w:space="0" w:color="auto"/>
      </w:pBdr>
      <w:shd w:val="clear" w:color="000000" w:fill="FFFFFF"/>
      <w:spacing w:afterLines="0" w:afterAutospacing="1"/>
      <w:jc w:val="center"/>
      <w:textAlignment w:val="center"/>
    </w:pPr>
    <w:rPr>
      <w:rFonts w:ascii="Arial" w:eastAsia="Times New Roman" w:hAnsi="Arial" w:cs="Arial"/>
      <w:color w:val="000000"/>
      <w:sz w:val="20"/>
      <w:szCs w:val="20"/>
      <w:lang w:eastAsia="uk-UA"/>
    </w:rPr>
  </w:style>
  <w:style w:type="paragraph" w:customStyle="1" w:styleId="xl93">
    <w:name w:val="xl93"/>
    <w:basedOn w:val="a"/>
    <w:rsid w:val="00243200"/>
    <w:pPr>
      <w:pBdr>
        <w:top w:val="single" w:sz="4" w:space="0" w:color="auto"/>
        <w:left w:val="single" w:sz="4" w:space="0" w:color="auto"/>
        <w:bottom w:val="single" w:sz="4" w:space="0" w:color="auto"/>
        <w:right w:val="single" w:sz="4" w:space="0" w:color="auto"/>
      </w:pBdr>
      <w:spacing w:afterLines="0" w:afterAutospacing="1"/>
      <w:jc w:val="center"/>
      <w:textAlignment w:val="center"/>
    </w:pPr>
    <w:rPr>
      <w:rFonts w:ascii="Arial" w:eastAsia="Times New Roman" w:hAnsi="Arial" w:cs="Arial"/>
      <w:sz w:val="20"/>
      <w:szCs w:val="20"/>
      <w:lang w:eastAsia="uk-UA"/>
    </w:rPr>
  </w:style>
  <w:style w:type="paragraph" w:customStyle="1" w:styleId="xl94">
    <w:name w:val="xl94"/>
    <w:basedOn w:val="a"/>
    <w:rsid w:val="00243200"/>
    <w:pPr>
      <w:pBdr>
        <w:top w:val="single" w:sz="4" w:space="0" w:color="auto"/>
        <w:left w:val="single" w:sz="4" w:space="0" w:color="auto"/>
        <w:bottom w:val="single" w:sz="4" w:space="0" w:color="auto"/>
        <w:right w:val="single" w:sz="4" w:space="0" w:color="auto"/>
      </w:pBdr>
      <w:spacing w:afterLines="0" w:afterAutospacing="1"/>
      <w:jc w:val="center"/>
    </w:pPr>
    <w:rPr>
      <w:rFonts w:ascii="Arial" w:eastAsia="Times New Roman" w:hAnsi="Arial" w:cs="Arial"/>
      <w:b/>
      <w:bCs/>
      <w:sz w:val="20"/>
      <w:szCs w:val="20"/>
      <w:lang w:eastAsia="uk-UA"/>
    </w:rPr>
  </w:style>
  <w:style w:type="paragraph" w:customStyle="1" w:styleId="xl95">
    <w:name w:val="xl95"/>
    <w:basedOn w:val="a"/>
    <w:rsid w:val="00243200"/>
    <w:pPr>
      <w:pBdr>
        <w:top w:val="single" w:sz="4" w:space="0" w:color="auto"/>
        <w:left w:val="single" w:sz="4" w:space="0" w:color="auto"/>
        <w:bottom w:val="single" w:sz="4" w:space="0" w:color="auto"/>
        <w:right w:val="single" w:sz="4" w:space="0" w:color="auto"/>
      </w:pBdr>
      <w:shd w:val="clear" w:color="000000" w:fill="FFFFFF"/>
      <w:spacing w:afterLines="0" w:afterAutospacing="1"/>
      <w:jc w:val="center"/>
      <w:textAlignment w:val="center"/>
    </w:pPr>
    <w:rPr>
      <w:rFonts w:ascii="Arial" w:eastAsia="Times New Roman" w:hAnsi="Arial" w:cs="Arial"/>
      <w:b/>
      <w:bCs/>
      <w:color w:val="000000"/>
      <w:sz w:val="20"/>
      <w:szCs w:val="20"/>
      <w:lang w:eastAsia="uk-UA"/>
    </w:rPr>
  </w:style>
  <w:style w:type="paragraph" w:customStyle="1" w:styleId="xl96">
    <w:name w:val="xl96"/>
    <w:basedOn w:val="a"/>
    <w:rsid w:val="00243200"/>
    <w:pPr>
      <w:pBdr>
        <w:top w:val="single" w:sz="4" w:space="0" w:color="auto"/>
        <w:left w:val="single" w:sz="4" w:space="0" w:color="auto"/>
        <w:bottom w:val="single" w:sz="4" w:space="0" w:color="auto"/>
        <w:right w:val="single" w:sz="4" w:space="0" w:color="auto"/>
      </w:pBdr>
      <w:spacing w:afterLines="0" w:afterAutospacing="1"/>
      <w:jc w:val="center"/>
      <w:textAlignment w:val="center"/>
    </w:pPr>
    <w:rPr>
      <w:rFonts w:ascii="Arial" w:eastAsia="Times New Roman" w:hAnsi="Arial" w:cs="Arial"/>
      <w:sz w:val="20"/>
      <w:szCs w:val="20"/>
      <w:lang w:eastAsia="uk-UA"/>
    </w:rPr>
  </w:style>
  <w:style w:type="paragraph" w:customStyle="1" w:styleId="xl97">
    <w:name w:val="xl97"/>
    <w:basedOn w:val="a"/>
    <w:rsid w:val="00243200"/>
    <w:pPr>
      <w:pBdr>
        <w:top w:val="single" w:sz="4" w:space="0" w:color="auto"/>
        <w:left w:val="single" w:sz="4" w:space="0" w:color="auto"/>
        <w:bottom w:val="single" w:sz="4" w:space="0" w:color="auto"/>
        <w:right w:val="single" w:sz="4" w:space="0" w:color="auto"/>
      </w:pBdr>
      <w:shd w:val="clear" w:color="000000" w:fill="D9D9D9"/>
      <w:spacing w:afterLines="0" w:afterAutospacing="1"/>
      <w:jc w:val="center"/>
      <w:textAlignment w:val="center"/>
    </w:pPr>
    <w:rPr>
      <w:rFonts w:ascii="Arial" w:eastAsia="Times New Roman" w:hAnsi="Arial" w:cs="Arial"/>
      <w:b/>
      <w:bCs/>
      <w:sz w:val="20"/>
      <w:szCs w:val="20"/>
      <w:lang w:eastAsia="uk-UA"/>
    </w:rPr>
  </w:style>
  <w:style w:type="paragraph" w:customStyle="1" w:styleId="xl98">
    <w:name w:val="xl98"/>
    <w:basedOn w:val="a"/>
    <w:rsid w:val="00243200"/>
    <w:pPr>
      <w:pBdr>
        <w:top w:val="single" w:sz="4" w:space="0" w:color="auto"/>
        <w:left w:val="single" w:sz="4" w:space="0" w:color="auto"/>
        <w:bottom w:val="single" w:sz="4" w:space="0" w:color="auto"/>
        <w:right w:val="single" w:sz="4" w:space="0" w:color="auto"/>
      </w:pBdr>
      <w:spacing w:afterLines="0" w:afterAutospacing="1"/>
      <w:jc w:val="center"/>
    </w:pPr>
    <w:rPr>
      <w:rFonts w:ascii="Arial" w:eastAsia="Times New Roman" w:hAnsi="Arial" w:cs="Arial"/>
      <w:sz w:val="20"/>
      <w:szCs w:val="20"/>
      <w:lang w:eastAsia="uk-UA"/>
    </w:rPr>
  </w:style>
  <w:style w:type="paragraph" w:customStyle="1" w:styleId="xl99">
    <w:name w:val="xl99"/>
    <w:basedOn w:val="a"/>
    <w:rsid w:val="00243200"/>
    <w:pPr>
      <w:pBdr>
        <w:top w:val="single" w:sz="4" w:space="0" w:color="auto"/>
        <w:left w:val="single" w:sz="4" w:space="0" w:color="auto"/>
        <w:bottom w:val="single" w:sz="4" w:space="0" w:color="auto"/>
        <w:right w:val="single" w:sz="4" w:space="0" w:color="auto"/>
      </w:pBdr>
      <w:shd w:val="clear" w:color="000000" w:fill="B1A0C7"/>
      <w:spacing w:afterLines="0" w:afterAutospacing="1"/>
      <w:jc w:val="center"/>
    </w:pPr>
    <w:rPr>
      <w:rFonts w:ascii="Arial" w:eastAsia="Times New Roman" w:hAnsi="Arial" w:cs="Arial"/>
      <w:sz w:val="20"/>
      <w:szCs w:val="20"/>
      <w:lang w:eastAsia="uk-UA"/>
    </w:rPr>
  </w:style>
  <w:style w:type="paragraph" w:customStyle="1" w:styleId="xl100">
    <w:name w:val="xl100"/>
    <w:basedOn w:val="a"/>
    <w:rsid w:val="00243200"/>
    <w:pPr>
      <w:pBdr>
        <w:top w:val="single" w:sz="4" w:space="0" w:color="auto"/>
        <w:left w:val="single" w:sz="4" w:space="0" w:color="auto"/>
        <w:bottom w:val="single" w:sz="4" w:space="0" w:color="auto"/>
        <w:right w:val="single" w:sz="4" w:space="0" w:color="auto"/>
      </w:pBdr>
      <w:shd w:val="clear" w:color="000000" w:fill="B1A0C7"/>
      <w:spacing w:afterLines="0" w:afterAutospacing="1"/>
      <w:jc w:val="left"/>
      <w:textAlignment w:val="center"/>
    </w:pPr>
    <w:rPr>
      <w:rFonts w:ascii="Arial" w:eastAsia="Times New Roman" w:hAnsi="Arial" w:cs="Arial"/>
      <w:b/>
      <w:bCs/>
      <w:sz w:val="20"/>
      <w:szCs w:val="20"/>
      <w:lang w:eastAsia="uk-UA"/>
    </w:rPr>
  </w:style>
  <w:style w:type="paragraph" w:customStyle="1" w:styleId="xl101">
    <w:name w:val="xl101"/>
    <w:basedOn w:val="a"/>
    <w:rsid w:val="00243200"/>
    <w:pPr>
      <w:spacing w:afterLines="0" w:afterAutospacing="1"/>
      <w:jc w:val="center"/>
      <w:textAlignment w:val="center"/>
    </w:pPr>
    <w:rPr>
      <w:rFonts w:ascii="Arial" w:eastAsia="Times New Roman" w:hAnsi="Arial" w:cs="Arial"/>
      <w:b/>
      <w:bCs/>
      <w:color w:val="365F91"/>
      <w:szCs w:val="24"/>
      <w:lang w:eastAsia="uk-UA"/>
    </w:rPr>
  </w:style>
  <w:style w:type="paragraph" w:customStyle="1" w:styleId="xl102">
    <w:name w:val="xl102"/>
    <w:basedOn w:val="a"/>
    <w:rsid w:val="00243200"/>
    <w:pPr>
      <w:pBdr>
        <w:top w:val="single" w:sz="4" w:space="0" w:color="auto"/>
        <w:left w:val="single" w:sz="4" w:space="0" w:color="auto"/>
        <w:bottom w:val="single" w:sz="4" w:space="0" w:color="auto"/>
      </w:pBdr>
      <w:shd w:val="clear" w:color="000000" w:fill="C5D9F1"/>
      <w:spacing w:afterLines="0" w:afterAutospacing="1"/>
      <w:jc w:val="left"/>
      <w:textAlignment w:val="center"/>
    </w:pPr>
    <w:rPr>
      <w:rFonts w:ascii="Arial" w:eastAsia="Times New Roman" w:hAnsi="Arial" w:cs="Arial"/>
      <w:b/>
      <w:bCs/>
      <w:sz w:val="20"/>
      <w:szCs w:val="20"/>
      <w:lang w:eastAsia="uk-UA"/>
    </w:rPr>
  </w:style>
  <w:style w:type="paragraph" w:customStyle="1" w:styleId="xl103">
    <w:name w:val="xl103"/>
    <w:basedOn w:val="a"/>
    <w:rsid w:val="00243200"/>
    <w:pPr>
      <w:pBdr>
        <w:top w:val="single" w:sz="4" w:space="0" w:color="auto"/>
        <w:bottom w:val="single" w:sz="4" w:space="0" w:color="auto"/>
        <w:right w:val="single" w:sz="4" w:space="0" w:color="auto"/>
      </w:pBdr>
      <w:shd w:val="clear" w:color="000000" w:fill="C5D9F1"/>
      <w:spacing w:afterLines="0" w:afterAutospacing="1"/>
      <w:jc w:val="left"/>
      <w:textAlignment w:val="center"/>
    </w:pPr>
    <w:rPr>
      <w:rFonts w:ascii="Arial" w:eastAsia="Times New Roman" w:hAnsi="Arial" w:cs="Arial"/>
      <w:b/>
      <w:bCs/>
      <w:sz w:val="20"/>
      <w:szCs w:val="20"/>
      <w:lang w:eastAsia="uk-UA"/>
    </w:rPr>
  </w:style>
  <w:style w:type="paragraph" w:customStyle="1" w:styleId="xl104">
    <w:name w:val="xl104"/>
    <w:basedOn w:val="a"/>
    <w:rsid w:val="00243200"/>
    <w:pPr>
      <w:pBdr>
        <w:top w:val="single" w:sz="4" w:space="0" w:color="auto"/>
        <w:left w:val="single" w:sz="4" w:space="0" w:color="auto"/>
        <w:bottom w:val="single" w:sz="4" w:space="0" w:color="auto"/>
      </w:pBdr>
      <w:shd w:val="clear" w:color="000000" w:fill="D9D9D9"/>
      <w:spacing w:afterLines="0" w:afterAutospacing="1"/>
      <w:jc w:val="left"/>
      <w:textAlignment w:val="center"/>
    </w:pPr>
    <w:rPr>
      <w:rFonts w:ascii="Arial" w:eastAsia="Times New Roman" w:hAnsi="Arial" w:cs="Arial"/>
      <w:b/>
      <w:bCs/>
      <w:sz w:val="20"/>
      <w:szCs w:val="20"/>
      <w:lang w:eastAsia="uk-UA"/>
    </w:rPr>
  </w:style>
  <w:style w:type="paragraph" w:customStyle="1" w:styleId="xl105">
    <w:name w:val="xl105"/>
    <w:basedOn w:val="a"/>
    <w:rsid w:val="00243200"/>
    <w:pPr>
      <w:pBdr>
        <w:top w:val="single" w:sz="4" w:space="0" w:color="auto"/>
        <w:bottom w:val="single" w:sz="4" w:space="0" w:color="auto"/>
        <w:right w:val="single" w:sz="4" w:space="0" w:color="auto"/>
      </w:pBdr>
      <w:shd w:val="clear" w:color="000000" w:fill="D9D9D9"/>
      <w:spacing w:afterLines="0" w:afterAutospacing="1"/>
      <w:jc w:val="left"/>
      <w:textAlignment w:val="center"/>
    </w:pPr>
    <w:rPr>
      <w:rFonts w:ascii="Arial" w:eastAsia="Times New Roman" w:hAnsi="Arial" w:cs="Arial"/>
      <w:b/>
      <w:bCs/>
      <w:sz w:val="20"/>
      <w:szCs w:val="20"/>
      <w:lang w:eastAsia="uk-UA"/>
    </w:rPr>
  </w:style>
  <w:style w:type="paragraph" w:customStyle="1" w:styleId="xl106">
    <w:name w:val="xl106"/>
    <w:basedOn w:val="a"/>
    <w:rsid w:val="00243200"/>
    <w:pPr>
      <w:pBdr>
        <w:top w:val="single" w:sz="4" w:space="0" w:color="auto"/>
        <w:left w:val="single" w:sz="4" w:space="0" w:color="auto"/>
        <w:bottom w:val="single" w:sz="4" w:space="0" w:color="auto"/>
      </w:pBdr>
      <w:shd w:val="clear" w:color="000000" w:fill="D9D9D9"/>
      <w:spacing w:afterLines="0" w:afterAutospacing="1"/>
      <w:jc w:val="left"/>
      <w:textAlignment w:val="center"/>
    </w:pPr>
    <w:rPr>
      <w:rFonts w:ascii="Arial" w:eastAsia="Times New Roman" w:hAnsi="Arial" w:cs="Arial"/>
      <w:b/>
      <w:bCs/>
      <w:color w:val="000000"/>
      <w:sz w:val="20"/>
      <w:szCs w:val="20"/>
      <w:lang w:eastAsia="uk-UA"/>
    </w:rPr>
  </w:style>
  <w:style w:type="paragraph" w:customStyle="1" w:styleId="xl107">
    <w:name w:val="xl107"/>
    <w:basedOn w:val="a"/>
    <w:rsid w:val="00243200"/>
    <w:pPr>
      <w:pBdr>
        <w:top w:val="single" w:sz="4" w:space="0" w:color="auto"/>
        <w:bottom w:val="single" w:sz="4" w:space="0" w:color="auto"/>
        <w:right w:val="single" w:sz="4" w:space="0" w:color="auto"/>
      </w:pBdr>
      <w:shd w:val="clear" w:color="000000" w:fill="D9D9D9"/>
      <w:spacing w:afterLines="0" w:afterAutospacing="1"/>
      <w:jc w:val="left"/>
      <w:textAlignment w:val="center"/>
    </w:pPr>
    <w:rPr>
      <w:rFonts w:ascii="Arial" w:eastAsia="Times New Roman" w:hAnsi="Arial" w:cs="Arial"/>
      <w:b/>
      <w:bCs/>
      <w:color w:val="000000"/>
      <w:sz w:val="20"/>
      <w:szCs w:val="20"/>
      <w:lang w:eastAsia="uk-UA"/>
    </w:rPr>
  </w:style>
  <w:style w:type="paragraph" w:customStyle="1" w:styleId="xl108">
    <w:name w:val="xl108"/>
    <w:basedOn w:val="a"/>
    <w:rsid w:val="00243200"/>
    <w:pPr>
      <w:pBdr>
        <w:top w:val="single" w:sz="4" w:space="0" w:color="auto"/>
        <w:left w:val="single" w:sz="4" w:space="0" w:color="auto"/>
        <w:bottom w:val="single" w:sz="4" w:space="0" w:color="auto"/>
        <w:right w:val="single" w:sz="4" w:space="0" w:color="auto"/>
      </w:pBdr>
      <w:shd w:val="clear" w:color="000000" w:fill="C5D9F1"/>
      <w:spacing w:afterLines="0" w:afterAutospacing="1"/>
      <w:jc w:val="left"/>
      <w:textAlignment w:val="center"/>
    </w:pPr>
    <w:rPr>
      <w:rFonts w:ascii="Arial" w:eastAsia="Times New Roman" w:hAnsi="Arial" w:cs="Arial"/>
      <w:b/>
      <w:bCs/>
      <w:sz w:val="20"/>
      <w:szCs w:val="20"/>
      <w:lang w:eastAsia="uk-UA"/>
    </w:rPr>
  </w:style>
  <w:style w:type="paragraph" w:customStyle="1" w:styleId="xl109">
    <w:name w:val="xl109"/>
    <w:basedOn w:val="a"/>
    <w:rsid w:val="00243200"/>
    <w:pPr>
      <w:pBdr>
        <w:top w:val="single" w:sz="4" w:space="0" w:color="auto"/>
        <w:left w:val="single" w:sz="4" w:space="0" w:color="auto"/>
        <w:bottom w:val="single" w:sz="4" w:space="0" w:color="auto"/>
        <w:right w:val="single" w:sz="4" w:space="0" w:color="auto"/>
      </w:pBdr>
      <w:shd w:val="clear" w:color="000000" w:fill="D9D9D9"/>
      <w:spacing w:afterLines="0" w:afterAutospacing="1"/>
      <w:jc w:val="left"/>
      <w:textAlignment w:val="center"/>
    </w:pPr>
    <w:rPr>
      <w:rFonts w:ascii="Arial" w:eastAsia="Times New Roman" w:hAnsi="Arial" w:cs="Arial"/>
      <w:b/>
      <w:bCs/>
      <w:sz w:val="20"/>
      <w:szCs w:val="20"/>
      <w:lang w:eastAsia="uk-UA"/>
    </w:rPr>
  </w:style>
  <w:style w:type="paragraph" w:customStyle="1" w:styleId="xl110">
    <w:name w:val="xl110"/>
    <w:basedOn w:val="a"/>
    <w:rsid w:val="00243200"/>
    <w:pPr>
      <w:pBdr>
        <w:top w:val="single" w:sz="4" w:space="0" w:color="auto"/>
        <w:left w:val="single" w:sz="4" w:space="0" w:color="auto"/>
        <w:bottom w:val="single" w:sz="4" w:space="0" w:color="auto"/>
      </w:pBdr>
      <w:shd w:val="clear" w:color="000000" w:fill="D9D9D9"/>
      <w:spacing w:afterLines="0" w:afterAutospacing="1"/>
      <w:jc w:val="left"/>
      <w:textAlignment w:val="center"/>
    </w:pPr>
    <w:rPr>
      <w:rFonts w:ascii="Arial" w:eastAsia="Times New Roman" w:hAnsi="Arial" w:cs="Arial"/>
      <w:b/>
      <w:bCs/>
      <w:sz w:val="20"/>
      <w:szCs w:val="20"/>
      <w:lang w:eastAsia="uk-UA"/>
    </w:rPr>
  </w:style>
  <w:style w:type="paragraph" w:customStyle="1" w:styleId="xl111">
    <w:name w:val="xl111"/>
    <w:basedOn w:val="a"/>
    <w:rsid w:val="00243200"/>
    <w:pPr>
      <w:pBdr>
        <w:top w:val="single" w:sz="4" w:space="0" w:color="auto"/>
        <w:bottom w:val="single" w:sz="4" w:space="0" w:color="auto"/>
        <w:right w:val="single" w:sz="4" w:space="0" w:color="auto"/>
      </w:pBdr>
      <w:shd w:val="clear" w:color="000000" w:fill="D9D9D9"/>
      <w:spacing w:afterLines="0" w:afterAutospacing="1"/>
      <w:jc w:val="left"/>
      <w:textAlignment w:val="center"/>
    </w:pPr>
    <w:rPr>
      <w:rFonts w:ascii="Arial" w:eastAsia="Times New Roman" w:hAnsi="Arial" w:cs="Arial"/>
      <w:b/>
      <w:bCs/>
      <w:sz w:val="20"/>
      <w:szCs w:val="20"/>
      <w:lang w:eastAsia="uk-UA"/>
    </w:rPr>
  </w:style>
</w:styles>
</file>

<file path=word/webSettings.xml><?xml version="1.0" encoding="utf-8"?>
<w:webSettings xmlns:r="http://schemas.openxmlformats.org/officeDocument/2006/relationships" xmlns:w="http://schemas.openxmlformats.org/wordprocessingml/2006/main">
  <w:divs>
    <w:div w:id="46926759">
      <w:bodyDiv w:val="1"/>
      <w:marLeft w:val="0"/>
      <w:marRight w:val="0"/>
      <w:marTop w:val="0"/>
      <w:marBottom w:val="0"/>
      <w:divBdr>
        <w:top w:val="none" w:sz="0" w:space="0" w:color="auto"/>
        <w:left w:val="none" w:sz="0" w:space="0" w:color="auto"/>
        <w:bottom w:val="none" w:sz="0" w:space="0" w:color="auto"/>
        <w:right w:val="none" w:sz="0" w:space="0" w:color="auto"/>
      </w:divBdr>
    </w:div>
    <w:div w:id="72094344">
      <w:bodyDiv w:val="1"/>
      <w:marLeft w:val="0"/>
      <w:marRight w:val="0"/>
      <w:marTop w:val="0"/>
      <w:marBottom w:val="0"/>
      <w:divBdr>
        <w:top w:val="none" w:sz="0" w:space="0" w:color="auto"/>
        <w:left w:val="none" w:sz="0" w:space="0" w:color="auto"/>
        <w:bottom w:val="none" w:sz="0" w:space="0" w:color="auto"/>
        <w:right w:val="none" w:sz="0" w:space="0" w:color="auto"/>
      </w:divBdr>
    </w:div>
    <w:div w:id="82070202">
      <w:bodyDiv w:val="1"/>
      <w:marLeft w:val="0"/>
      <w:marRight w:val="0"/>
      <w:marTop w:val="0"/>
      <w:marBottom w:val="0"/>
      <w:divBdr>
        <w:top w:val="none" w:sz="0" w:space="0" w:color="auto"/>
        <w:left w:val="none" w:sz="0" w:space="0" w:color="auto"/>
        <w:bottom w:val="none" w:sz="0" w:space="0" w:color="auto"/>
        <w:right w:val="none" w:sz="0" w:space="0" w:color="auto"/>
      </w:divBdr>
    </w:div>
    <w:div w:id="110976452">
      <w:bodyDiv w:val="1"/>
      <w:marLeft w:val="0"/>
      <w:marRight w:val="0"/>
      <w:marTop w:val="0"/>
      <w:marBottom w:val="0"/>
      <w:divBdr>
        <w:top w:val="none" w:sz="0" w:space="0" w:color="auto"/>
        <w:left w:val="none" w:sz="0" w:space="0" w:color="auto"/>
        <w:bottom w:val="none" w:sz="0" w:space="0" w:color="auto"/>
        <w:right w:val="none" w:sz="0" w:space="0" w:color="auto"/>
      </w:divBdr>
    </w:div>
    <w:div w:id="145512348">
      <w:bodyDiv w:val="1"/>
      <w:marLeft w:val="0"/>
      <w:marRight w:val="0"/>
      <w:marTop w:val="0"/>
      <w:marBottom w:val="0"/>
      <w:divBdr>
        <w:top w:val="none" w:sz="0" w:space="0" w:color="auto"/>
        <w:left w:val="none" w:sz="0" w:space="0" w:color="auto"/>
        <w:bottom w:val="none" w:sz="0" w:space="0" w:color="auto"/>
        <w:right w:val="none" w:sz="0" w:space="0" w:color="auto"/>
      </w:divBdr>
    </w:div>
    <w:div w:id="259413234">
      <w:bodyDiv w:val="1"/>
      <w:marLeft w:val="0"/>
      <w:marRight w:val="0"/>
      <w:marTop w:val="0"/>
      <w:marBottom w:val="0"/>
      <w:divBdr>
        <w:top w:val="none" w:sz="0" w:space="0" w:color="auto"/>
        <w:left w:val="none" w:sz="0" w:space="0" w:color="auto"/>
        <w:bottom w:val="none" w:sz="0" w:space="0" w:color="auto"/>
        <w:right w:val="none" w:sz="0" w:space="0" w:color="auto"/>
      </w:divBdr>
    </w:div>
    <w:div w:id="324207295">
      <w:bodyDiv w:val="1"/>
      <w:marLeft w:val="0"/>
      <w:marRight w:val="0"/>
      <w:marTop w:val="0"/>
      <w:marBottom w:val="0"/>
      <w:divBdr>
        <w:top w:val="none" w:sz="0" w:space="0" w:color="auto"/>
        <w:left w:val="none" w:sz="0" w:space="0" w:color="auto"/>
        <w:bottom w:val="none" w:sz="0" w:space="0" w:color="auto"/>
        <w:right w:val="none" w:sz="0" w:space="0" w:color="auto"/>
      </w:divBdr>
    </w:div>
    <w:div w:id="375282584">
      <w:bodyDiv w:val="1"/>
      <w:marLeft w:val="0"/>
      <w:marRight w:val="0"/>
      <w:marTop w:val="0"/>
      <w:marBottom w:val="0"/>
      <w:divBdr>
        <w:top w:val="none" w:sz="0" w:space="0" w:color="auto"/>
        <w:left w:val="none" w:sz="0" w:space="0" w:color="auto"/>
        <w:bottom w:val="none" w:sz="0" w:space="0" w:color="auto"/>
        <w:right w:val="none" w:sz="0" w:space="0" w:color="auto"/>
      </w:divBdr>
    </w:div>
    <w:div w:id="460225883">
      <w:bodyDiv w:val="1"/>
      <w:marLeft w:val="0"/>
      <w:marRight w:val="0"/>
      <w:marTop w:val="0"/>
      <w:marBottom w:val="0"/>
      <w:divBdr>
        <w:top w:val="none" w:sz="0" w:space="0" w:color="auto"/>
        <w:left w:val="none" w:sz="0" w:space="0" w:color="auto"/>
        <w:bottom w:val="none" w:sz="0" w:space="0" w:color="auto"/>
        <w:right w:val="none" w:sz="0" w:space="0" w:color="auto"/>
      </w:divBdr>
    </w:div>
    <w:div w:id="596452299">
      <w:bodyDiv w:val="1"/>
      <w:marLeft w:val="0"/>
      <w:marRight w:val="0"/>
      <w:marTop w:val="0"/>
      <w:marBottom w:val="0"/>
      <w:divBdr>
        <w:top w:val="none" w:sz="0" w:space="0" w:color="auto"/>
        <w:left w:val="none" w:sz="0" w:space="0" w:color="auto"/>
        <w:bottom w:val="none" w:sz="0" w:space="0" w:color="auto"/>
        <w:right w:val="none" w:sz="0" w:space="0" w:color="auto"/>
      </w:divBdr>
    </w:div>
    <w:div w:id="679626864">
      <w:bodyDiv w:val="1"/>
      <w:marLeft w:val="0"/>
      <w:marRight w:val="0"/>
      <w:marTop w:val="0"/>
      <w:marBottom w:val="0"/>
      <w:divBdr>
        <w:top w:val="none" w:sz="0" w:space="0" w:color="auto"/>
        <w:left w:val="none" w:sz="0" w:space="0" w:color="auto"/>
        <w:bottom w:val="none" w:sz="0" w:space="0" w:color="auto"/>
        <w:right w:val="none" w:sz="0" w:space="0" w:color="auto"/>
      </w:divBdr>
    </w:div>
    <w:div w:id="754328988">
      <w:bodyDiv w:val="1"/>
      <w:marLeft w:val="0"/>
      <w:marRight w:val="0"/>
      <w:marTop w:val="0"/>
      <w:marBottom w:val="0"/>
      <w:divBdr>
        <w:top w:val="none" w:sz="0" w:space="0" w:color="auto"/>
        <w:left w:val="none" w:sz="0" w:space="0" w:color="auto"/>
        <w:bottom w:val="none" w:sz="0" w:space="0" w:color="auto"/>
        <w:right w:val="none" w:sz="0" w:space="0" w:color="auto"/>
      </w:divBdr>
    </w:div>
    <w:div w:id="775254575">
      <w:bodyDiv w:val="1"/>
      <w:marLeft w:val="0"/>
      <w:marRight w:val="0"/>
      <w:marTop w:val="0"/>
      <w:marBottom w:val="0"/>
      <w:divBdr>
        <w:top w:val="none" w:sz="0" w:space="0" w:color="auto"/>
        <w:left w:val="none" w:sz="0" w:space="0" w:color="auto"/>
        <w:bottom w:val="none" w:sz="0" w:space="0" w:color="auto"/>
        <w:right w:val="none" w:sz="0" w:space="0" w:color="auto"/>
      </w:divBdr>
    </w:div>
    <w:div w:id="801774905">
      <w:bodyDiv w:val="1"/>
      <w:marLeft w:val="0"/>
      <w:marRight w:val="0"/>
      <w:marTop w:val="0"/>
      <w:marBottom w:val="0"/>
      <w:divBdr>
        <w:top w:val="none" w:sz="0" w:space="0" w:color="auto"/>
        <w:left w:val="none" w:sz="0" w:space="0" w:color="auto"/>
        <w:bottom w:val="none" w:sz="0" w:space="0" w:color="auto"/>
        <w:right w:val="none" w:sz="0" w:space="0" w:color="auto"/>
      </w:divBdr>
    </w:div>
    <w:div w:id="856389181">
      <w:bodyDiv w:val="1"/>
      <w:marLeft w:val="0"/>
      <w:marRight w:val="0"/>
      <w:marTop w:val="0"/>
      <w:marBottom w:val="0"/>
      <w:divBdr>
        <w:top w:val="none" w:sz="0" w:space="0" w:color="auto"/>
        <w:left w:val="none" w:sz="0" w:space="0" w:color="auto"/>
        <w:bottom w:val="none" w:sz="0" w:space="0" w:color="auto"/>
        <w:right w:val="none" w:sz="0" w:space="0" w:color="auto"/>
      </w:divBdr>
      <w:divsChild>
        <w:div w:id="1706129177">
          <w:marLeft w:val="0"/>
          <w:marRight w:val="0"/>
          <w:marTop w:val="0"/>
          <w:marBottom w:val="0"/>
          <w:divBdr>
            <w:top w:val="none" w:sz="0" w:space="0" w:color="auto"/>
            <w:left w:val="none" w:sz="0" w:space="0" w:color="auto"/>
            <w:bottom w:val="none" w:sz="0" w:space="0" w:color="auto"/>
            <w:right w:val="none" w:sz="0" w:space="0" w:color="auto"/>
          </w:divBdr>
          <w:divsChild>
            <w:div w:id="1563563546">
              <w:marLeft w:val="0"/>
              <w:marRight w:val="0"/>
              <w:marTop w:val="0"/>
              <w:marBottom w:val="0"/>
              <w:divBdr>
                <w:top w:val="none" w:sz="0" w:space="0" w:color="auto"/>
                <w:left w:val="none" w:sz="0" w:space="0" w:color="auto"/>
                <w:bottom w:val="none" w:sz="0" w:space="0" w:color="auto"/>
                <w:right w:val="none" w:sz="0" w:space="0" w:color="auto"/>
              </w:divBdr>
              <w:divsChild>
                <w:div w:id="404960836">
                  <w:marLeft w:val="0"/>
                  <w:marRight w:val="0"/>
                  <w:marTop w:val="0"/>
                  <w:marBottom w:val="0"/>
                  <w:divBdr>
                    <w:top w:val="none" w:sz="0" w:space="0" w:color="auto"/>
                    <w:left w:val="none" w:sz="0" w:space="0" w:color="auto"/>
                    <w:bottom w:val="none" w:sz="0" w:space="0" w:color="auto"/>
                    <w:right w:val="none" w:sz="0" w:space="0" w:color="auto"/>
                  </w:divBdr>
                  <w:divsChild>
                    <w:div w:id="90710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809762">
      <w:bodyDiv w:val="1"/>
      <w:marLeft w:val="0"/>
      <w:marRight w:val="0"/>
      <w:marTop w:val="0"/>
      <w:marBottom w:val="0"/>
      <w:divBdr>
        <w:top w:val="none" w:sz="0" w:space="0" w:color="auto"/>
        <w:left w:val="none" w:sz="0" w:space="0" w:color="auto"/>
        <w:bottom w:val="none" w:sz="0" w:space="0" w:color="auto"/>
        <w:right w:val="none" w:sz="0" w:space="0" w:color="auto"/>
      </w:divBdr>
    </w:div>
    <w:div w:id="1194421463">
      <w:bodyDiv w:val="1"/>
      <w:marLeft w:val="0"/>
      <w:marRight w:val="0"/>
      <w:marTop w:val="0"/>
      <w:marBottom w:val="0"/>
      <w:divBdr>
        <w:top w:val="none" w:sz="0" w:space="0" w:color="auto"/>
        <w:left w:val="none" w:sz="0" w:space="0" w:color="auto"/>
        <w:bottom w:val="none" w:sz="0" w:space="0" w:color="auto"/>
        <w:right w:val="none" w:sz="0" w:space="0" w:color="auto"/>
      </w:divBdr>
    </w:div>
    <w:div w:id="1216623551">
      <w:bodyDiv w:val="1"/>
      <w:marLeft w:val="0"/>
      <w:marRight w:val="0"/>
      <w:marTop w:val="0"/>
      <w:marBottom w:val="0"/>
      <w:divBdr>
        <w:top w:val="none" w:sz="0" w:space="0" w:color="auto"/>
        <w:left w:val="none" w:sz="0" w:space="0" w:color="auto"/>
        <w:bottom w:val="none" w:sz="0" w:space="0" w:color="auto"/>
        <w:right w:val="none" w:sz="0" w:space="0" w:color="auto"/>
      </w:divBdr>
    </w:div>
    <w:div w:id="1481455677">
      <w:bodyDiv w:val="1"/>
      <w:marLeft w:val="0"/>
      <w:marRight w:val="0"/>
      <w:marTop w:val="0"/>
      <w:marBottom w:val="0"/>
      <w:divBdr>
        <w:top w:val="none" w:sz="0" w:space="0" w:color="auto"/>
        <w:left w:val="none" w:sz="0" w:space="0" w:color="auto"/>
        <w:bottom w:val="none" w:sz="0" w:space="0" w:color="auto"/>
        <w:right w:val="none" w:sz="0" w:space="0" w:color="auto"/>
      </w:divBdr>
    </w:div>
    <w:div w:id="1511136928">
      <w:bodyDiv w:val="1"/>
      <w:marLeft w:val="0"/>
      <w:marRight w:val="0"/>
      <w:marTop w:val="0"/>
      <w:marBottom w:val="0"/>
      <w:divBdr>
        <w:top w:val="none" w:sz="0" w:space="0" w:color="auto"/>
        <w:left w:val="none" w:sz="0" w:space="0" w:color="auto"/>
        <w:bottom w:val="none" w:sz="0" w:space="0" w:color="auto"/>
        <w:right w:val="none" w:sz="0" w:space="0" w:color="auto"/>
      </w:divBdr>
    </w:div>
    <w:div w:id="1599753091">
      <w:bodyDiv w:val="1"/>
      <w:marLeft w:val="0"/>
      <w:marRight w:val="0"/>
      <w:marTop w:val="0"/>
      <w:marBottom w:val="0"/>
      <w:divBdr>
        <w:top w:val="none" w:sz="0" w:space="0" w:color="auto"/>
        <w:left w:val="none" w:sz="0" w:space="0" w:color="auto"/>
        <w:bottom w:val="none" w:sz="0" w:space="0" w:color="auto"/>
        <w:right w:val="none" w:sz="0" w:space="0" w:color="auto"/>
      </w:divBdr>
    </w:div>
    <w:div w:id="1782334765">
      <w:bodyDiv w:val="1"/>
      <w:marLeft w:val="0"/>
      <w:marRight w:val="0"/>
      <w:marTop w:val="0"/>
      <w:marBottom w:val="0"/>
      <w:divBdr>
        <w:top w:val="none" w:sz="0" w:space="0" w:color="auto"/>
        <w:left w:val="none" w:sz="0" w:space="0" w:color="auto"/>
        <w:bottom w:val="none" w:sz="0" w:space="0" w:color="auto"/>
        <w:right w:val="none" w:sz="0" w:space="0" w:color="auto"/>
      </w:divBdr>
    </w:div>
    <w:div w:id="1903324511">
      <w:bodyDiv w:val="1"/>
      <w:marLeft w:val="0"/>
      <w:marRight w:val="0"/>
      <w:marTop w:val="0"/>
      <w:marBottom w:val="0"/>
      <w:divBdr>
        <w:top w:val="none" w:sz="0" w:space="0" w:color="auto"/>
        <w:left w:val="none" w:sz="0" w:space="0" w:color="auto"/>
        <w:bottom w:val="none" w:sz="0" w:space="0" w:color="auto"/>
        <w:right w:val="none" w:sz="0" w:space="0" w:color="auto"/>
      </w:divBdr>
    </w:div>
    <w:div w:id="1927881156">
      <w:bodyDiv w:val="1"/>
      <w:marLeft w:val="0"/>
      <w:marRight w:val="0"/>
      <w:marTop w:val="0"/>
      <w:marBottom w:val="0"/>
      <w:divBdr>
        <w:top w:val="none" w:sz="0" w:space="0" w:color="auto"/>
        <w:left w:val="none" w:sz="0" w:space="0" w:color="auto"/>
        <w:bottom w:val="none" w:sz="0" w:space="0" w:color="auto"/>
        <w:right w:val="none" w:sz="0" w:space="0" w:color="auto"/>
      </w:divBdr>
    </w:div>
    <w:div w:id="2060353404">
      <w:bodyDiv w:val="1"/>
      <w:marLeft w:val="0"/>
      <w:marRight w:val="0"/>
      <w:marTop w:val="0"/>
      <w:marBottom w:val="0"/>
      <w:divBdr>
        <w:top w:val="none" w:sz="0" w:space="0" w:color="auto"/>
        <w:left w:val="none" w:sz="0" w:space="0" w:color="auto"/>
        <w:bottom w:val="none" w:sz="0" w:space="0" w:color="auto"/>
        <w:right w:val="none" w:sz="0" w:space="0" w:color="auto"/>
      </w:divBdr>
    </w:div>
    <w:div w:id="2112162544">
      <w:bodyDiv w:val="1"/>
      <w:marLeft w:val="0"/>
      <w:marRight w:val="0"/>
      <w:marTop w:val="0"/>
      <w:marBottom w:val="0"/>
      <w:divBdr>
        <w:top w:val="none" w:sz="0" w:space="0" w:color="auto"/>
        <w:left w:val="none" w:sz="0" w:space="0" w:color="auto"/>
        <w:bottom w:val="none" w:sz="0" w:space="0" w:color="auto"/>
        <w:right w:val="none" w:sz="0" w:space="0" w:color="auto"/>
      </w:divBdr>
      <w:divsChild>
        <w:div w:id="333732055">
          <w:marLeft w:val="0"/>
          <w:marRight w:val="0"/>
          <w:marTop w:val="0"/>
          <w:marBottom w:val="0"/>
          <w:divBdr>
            <w:top w:val="none" w:sz="0" w:space="0" w:color="auto"/>
            <w:left w:val="none" w:sz="0" w:space="0" w:color="auto"/>
            <w:bottom w:val="none" w:sz="0" w:space="0" w:color="auto"/>
            <w:right w:val="none" w:sz="0" w:space="0" w:color="auto"/>
          </w:divBdr>
        </w:div>
        <w:div w:id="1567573804">
          <w:marLeft w:val="0"/>
          <w:marRight w:val="0"/>
          <w:marTop w:val="0"/>
          <w:marBottom w:val="0"/>
          <w:divBdr>
            <w:top w:val="none" w:sz="0" w:space="0" w:color="auto"/>
            <w:left w:val="none" w:sz="0" w:space="0" w:color="auto"/>
            <w:bottom w:val="none" w:sz="0" w:space="0" w:color="auto"/>
            <w:right w:val="none" w:sz="0" w:space="0" w:color="auto"/>
          </w:divBdr>
        </w:div>
        <w:div w:id="1883130921">
          <w:marLeft w:val="0"/>
          <w:marRight w:val="0"/>
          <w:marTop w:val="0"/>
          <w:marBottom w:val="0"/>
          <w:divBdr>
            <w:top w:val="none" w:sz="0" w:space="0" w:color="auto"/>
            <w:left w:val="none" w:sz="0" w:space="0" w:color="auto"/>
            <w:bottom w:val="none" w:sz="0" w:space="0" w:color="auto"/>
            <w:right w:val="none" w:sz="0" w:space="0" w:color="auto"/>
          </w:divBdr>
        </w:div>
        <w:div w:id="1717267503">
          <w:marLeft w:val="0"/>
          <w:marRight w:val="0"/>
          <w:marTop w:val="0"/>
          <w:marBottom w:val="0"/>
          <w:divBdr>
            <w:top w:val="none" w:sz="0" w:space="0" w:color="auto"/>
            <w:left w:val="none" w:sz="0" w:space="0" w:color="auto"/>
            <w:bottom w:val="none" w:sz="0" w:space="0" w:color="auto"/>
            <w:right w:val="none" w:sz="0" w:space="0" w:color="auto"/>
          </w:divBdr>
        </w:div>
        <w:div w:id="2059546313">
          <w:marLeft w:val="0"/>
          <w:marRight w:val="0"/>
          <w:marTop w:val="0"/>
          <w:marBottom w:val="0"/>
          <w:divBdr>
            <w:top w:val="none" w:sz="0" w:space="0" w:color="auto"/>
            <w:left w:val="none" w:sz="0" w:space="0" w:color="auto"/>
            <w:bottom w:val="none" w:sz="0" w:space="0" w:color="auto"/>
            <w:right w:val="none" w:sz="0" w:space="0" w:color="auto"/>
          </w:divBdr>
        </w:div>
      </w:divsChild>
    </w:div>
    <w:div w:id="214068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zakon.rada.gov.ua/laws/show/1402-19" TargetMode="External"/><Relationship Id="rId4" Type="http://schemas.openxmlformats.org/officeDocument/2006/relationships/settings" Target="settings.xml"/><Relationship Id="rId9" Type="http://schemas.openxmlformats.org/officeDocument/2006/relationships/hyperlink" Target="https://zakon.rada.gov.ua/laws/show/1402-19"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11F20-2B61-436B-BA27-A8EFA2B67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153</Pages>
  <Words>147419</Words>
  <Characters>84030</Characters>
  <Application>Microsoft Office Word</Application>
  <DocSecurity>0</DocSecurity>
  <Lines>700</Lines>
  <Paragraphs>461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VKP</Company>
  <LinksUpToDate>false</LinksUpToDate>
  <CharactersWithSpaces>230988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Дмитро Дубінко</dc:creator>
  <cp:lastModifiedBy>Лариса Бардаченко (VRU-GAMEMAX2-03 - l.bardachenko)</cp:lastModifiedBy>
  <cp:revision>3</cp:revision>
  <cp:lastPrinted>2020-11-24T13:58:00Z</cp:lastPrinted>
  <dcterms:created xsi:type="dcterms:W3CDTF">2020-12-01T07:17:00Z</dcterms:created>
  <dcterms:modified xsi:type="dcterms:W3CDTF">2020-12-01T07:42:00Z</dcterms:modified>
</cp:coreProperties>
</file>